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FDB" w14:textId="64A93F6B" w:rsidR="008B0C26" w:rsidRPr="00FD2B35" w:rsidRDefault="00FD2B35" w:rsidP="00B11496">
      <w:pPr>
        <w:spacing w:after="0" w:line="240" w:lineRule="auto"/>
        <w:jc w:val="center"/>
        <w:rPr>
          <w:b/>
          <w:caps/>
          <w:color w:val="2F5496" w:themeColor="accent5" w:themeShade="BF"/>
        </w:rPr>
      </w:pPr>
      <w:r w:rsidRPr="00FD2B35">
        <w:rPr>
          <w:b/>
          <w:caps/>
          <w:noProof/>
          <w:color w:val="2F5496" w:themeColor="accent5" w:themeShade="BF"/>
          <w:lang w:eastAsia="fr-FR"/>
        </w:rPr>
        <mc:AlternateContent>
          <mc:Choice Requires="wps">
            <w:drawing>
              <wp:anchor distT="45720" distB="45720" distL="114300" distR="114300" simplePos="0" relativeHeight="251663360" behindDoc="0" locked="0" layoutInCell="1" allowOverlap="1" wp14:anchorId="2C00AB5B" wp14:editId="3F23EA31">
                <wp:simplePos x="0" y="0"/>
                <wp:positionH relativeFrom="column">
                  <wp:posOffset>5281930</wp:posOffset>
                </wp:positionH>
                <wp:positionV relativeFrom="paragraph">
                  <wp:posOffset>216535</wp:posOffset>
                </wp:positionV>
                <wp:extent cx="1041400" cy="567690"/>
                <wp:effectExtent l="0" t="0" r="6350" b="381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567690"/>
                        </a:xfrm>
                        <a:prstGeom prst="rect">
                          <a:avLst/>
                        </a:prstGeom>
                        <a:solidFill>
                          <a:srgbClr val="FFFFFF"/>
                        </a:solidFill>
                        <a:ln w="9525">
                          <a:noFill/>
                          <a:miter lim="800000"/>
                          <a:headEnd/>
                          <a:tailEnd/>
                        </a:ln>
                      </wps:spPr>
                      <wps:txb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AB5B" id="_x0000_t202" coordsize="21600,21600" o:spt="202" path="m,l,21600r21600,l21600,xe">
                <v:stroke joinstyle="miter"/>
                <v:path gradientshapeok="t" o:connecttype="rect"/>
              </v:shapetype>
              <v:shape id="Zone de texte 2" o:spid="_x0000_s1026" type="#_x0000_t202" style="position:absolute;left:0;text-align:left;margin-left:415.9pt;margin-top:17.05pt;width:82pt;height:4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" stroked="f">
                <v:textbo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1312" behindDoc="0" locked="0" layoutInCell="1" allowOverlap="1" wp14:anchorId="6C153F5A" wp14:editId="3D36B51B">
                <wp:simplePos x="0" y="0"/>
                <wp:positionH relativeFrom="column">
                  <wp:posOffset>681990</wp:posOffset>
                </wp:positionH>
                <wp:positionV relativeFrom="paragraph">
                  <wp:posOffset>213360</wp:posOffset>
                </wp:positionV>
                <wp:extent cx="1017270" cy="70739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07390"/>
                        </a:xfrm>
                        <a:prstGeom prst="rect">
                          <a:avLst/>
                        </a:prstGeom>
                        <a:solidFill>
                          <a:srgbClr val="FFFFFF"/>
                        </a:solidFill>
                        <a:ln w="9525">
                          <a:noFill/>
                          <a:miter lim="800000"/>
                          <a:headEnd/>
                          <a:tailEnd/>
                        </a:ln>
                      </wps:spPr>
                      <wps:txb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3F5A" id="_x0000_s1027" type="#_x0000_t202" style="position:absolute;left:0;text-align:left;margin-left:53.7pt;margin-top:16.8pt;width:80.1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" stroked="f">
                <v:textbo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5408" behindDoc="0" locked="0" layoutInCell="1" allowOverlap="1" wp14:anchorId="6B379C9D" wp14:editId="4F801CFC">
                <wp:simplePos x="0" y="0"/>
                <wp:positionH relativeFrom="column">
                  <wp:posOffset>2105660</wp:posOffset>
                </wp:positionH>
                <wp:positionV relativeFrom="paragraph">
                  <wp:posOffset>0</wp:posOffset>
                </wp:positionV>
                <wp:extent cx="1463040" cy="786765"/>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86765"/>
                        </a:xfrm>
                        <a:prstGeom prst="rect">
                          <a:avLst/>
                        </a:prstGeom>
                        <a:solidFill>
                          <a:srgbClr val="FFFFFF"/>
                        </a:solidFill>
                        <a:ln w="9525">
                          <a:noFill/>
                          <a:miter lim="800000"/>
                          <a:headEnd/>
                          <a:tailEnd/>
                        </a:ln>
                      </wps:spPr>
                      <wps:txb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9C9D" id="_x0000_s1028" type="#_x0000_t202" style="position:absolute;left:0;text-align:left;margin-left:165.8pt;margin-top:0;width:115.2pt;height:6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" stroked="f">
                <v:textbo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7456" behindDoc="0" locked="0" layoutInCell="1" allowOverlap="1" wp14:anchorId="00E4C365" wp14:editId="3DECC86E">
                <wp:simplePos x="0" y="0"/>
                <wp:positionH relativeFrom="column">
                  <wp:posOffset>3982085</wp:posOffset>
                </wp:positionH>
                <wp:positionV relativeFrom="paragraph">
                  <wp:posOffset>197485</wp:posOffset>
                </wp:positionV>
                <wp:extent cx="1136650" cy="738505"/>
                <wp:effectExtent l="0" t="0" r="6350" b="44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38505"/>
                        </a:xfrm>
                        <a:prstGeom prst="rect">
                          <a:avLst/>
                        </a:prstGeom>
                        <a:solidFill>
                          <a:srgbClr val="FFFFFF"/>
                        </a:solidFill>
                        <a:ln w="9525">
                          <a:noFill/>
                          <a:miter lim="800000"/>
                          <a:headEnd/>
                          <a:tailEnd/>
                        </a:ln>
                      </wps:spPr>
                      <wps:txb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C365" id="_x0000_s1029" type="#_x0000_t202" style="position:absolute;left:0;text-align:left;margin-left:313.55pt;margin-top:15.55pt;width:89.5pt;height:5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" stroked="f">
                <v:textbo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22">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59264" behindDoc="0" locked="0" layoutInCell="1" allowOverlap="1" wp14:anchorId="7D780C36" wp14:editId="01797A6B">
                <wp:simplePos x="0" y="0"/>
                <wp:positionH relativeFrom="column">
                  <wp:posOffset>-407035</wp:posOffset>
                </wp:positionH>
                <wp:positionV relativeFrom="paragraph">
                  <wp:posOffset>213332</wp:posOffset>
                </wp:positionV>
                <wp:extent cx="985520" cy="715010"/>
                <wp:effectExtent l="0" t="0" r="5080"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15010"/>
                        </a:xfrm>
                        <a:prstGeom prst="rect">
                          <a:avLst/>
                        </a:prstGeom>
                        <a:solidFill>
                          <a:srgbClr val="FFFFFF"/>
                        </a:solidFill>
                        <a:ln w="9525">
                          <a:noFill/>
                          <a:miter lim="800000"/>
                          <a:headEnd/>
                          <a:tailEnd/>
                        </a:ln>
                      </wps:spPr>
                      <wps:txb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C36" id="_x0000_s1030" type="#_x0000_t202" style="position:absolute;left:0;text-align:left;margin-left:-32.05pt;margin-top:16.8pt;width:77.6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" stroked="f">
                <v:textbo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26">
                                      <a:extLst>
                                        <a:ext uri="{BEBA8EAE-BF5A-486C-A8C5-ECC9F3942E4B}">
                                          <a14:imgProps xmlns:a14="http://schemas.microsoft.com/office/drawing/2010/main">
                                            <a14:imgLayer r:embed="rId2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p>
    <w:p w14:paraId="46287B4F" w14:textId="77777777" w:rsidR="00FD2B35" w:rsidRDefault="00FD2B35" w:rsidP="00FD2B35">
      <w:pPr>
        <w:spacing w:after="0" w:line="240" w:lineRule="auto"/>
        <w:jc w:val="center"/>
        <w:rPr>
          <w:b/>
          <w:caps/>
          <w:color w:val="2F5496" w:themeColor="accent5" w:themeShade="BF"/>
          <w:sz w:val="28"/>
          <w:szCs w:val="28"/>
        </w:rPr>
      </w:pPr>
      <w:bookmarkStart w:id="0" w:name="_Hlk196299913"/>
    </w:p>
    <w:p w14:paraId="1E111CE9" w14:textId="68B36B4E" w:rsidR="008B0C26" w:rsidRPr="00FD2B35"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FD2B35">
        <w:rPr>
          <w:b/>
          <w:caps/>
          <w:color w:val="2F5496" w:themeColor="accent5" w:themeShade="BF"/>
          <w:sz w:val="28"/>
          <w:szCs w:val="28"/>
        </w:rPr>
        <w:t xml:space="preserve">TABLEAU DES EXPERTS </w:t>
      </w:r>
    </w:p>
    <w:p w14:paraId="118EE3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AUPRÈS DE LA COUR ADMINISTRATIVE D'APPEL DE MARSEILLE </w:t>
      </w:r>
    </w:p>
    <w:p w14:paraId="31A72E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ET DES TRIBUNAUX ADMINISTRATIFS DU RESSORT DE CETTE COUR </w:t>
      </w:r>
      <w:r w:rsidRPr="008B0C26">
        <w:rPr>
          <w:b/>
          <w:caps/>
          <w:color w:val="2F5496" w:themeColor="accent5" w:themeShade="BF"/>
          <w:sz w:val="28"/>
          <w:szCs w:val="28"/>
          <w:vertAlign w:val="superscript"/>
        </w:rPr>
        <w:t>1</w:t>
      </w:r>
    </w:p>
    <w:p w14:paraId="759C75E9"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40"/>
          <w:szCs w:val="40"/>
        </w:rPr>
      </w:pPr>
      <w:r w:rsidRPr="008B0C26">
        <w:rPr>
          <w:b/>
          <w:caps/>
          <w:color w:val="2F5496" w:themeColor="accent5" w:themeShade="BF"/>
          <w:sz w:val="40"/>
          <w:szCs w:val="40"/>
        </w:rPr>
        <w:t>ANNEE 2026</w:t>
      </w:r>
    </w:p>
    <w:p w14:paraId="68A79495" w14:textId="709066F4" w:rsidR="00B11496" w:rsidRPr="00FD2B35" w:rsidRDefault="00B11496" w:rsidP="00B11496">
      <w:pPr>
        <w:spacing w:after="0" w:line="240" w:lineRule="auto"/>
        <w:jc w:val="center"/>
        <w:rPr>
          <w:b/>
          <w:caps/>
          <w:color w:val="2F5496" w:themeColor="accent5" w:themeShade="BF"/>
          <w:sz w:val="28"/>
          <w:szCs w:val="28"/>
        </w:rPr>
      </w:pPr>
      <w:bookmarkStart w:id="1" w:name="_Hlk187055406"/>
      <w:bookmarkEnd w:id="0"/>
    </w:p>
    <w:p w14:paraId="00130186" w14:textId="3820048C" w:rsidR="008B0C26" w:rsidRPr="008B0C26" w:rsidRDefault="008B0C26" w:rsidP="0080394F">
      <w:pPr>
        <w:pStyle w:val="Titre1"/>
      </w:pPr>
      <w:r w:rsidRPr="008B0C26">
        <w:t>DEMANDE D</w:t>
      </w:r>
      <w:r w:rsidR="0005395C">
        <w:t>E RE</w:t>
      </w:r>
      <w:r w:rsidRPr="008B0C26">
        <w:t xml:space="preserve">INSCRIPTION </w:t>
      </w:r>
    </w:p>
    <w:p w14:paraId="61E7C62C" w14:textId="48992150" w:rsidR="008B0C26" w:rsidRPr="001F69EB" w:rsidRDefault="008B0C26" w:rsidP="008B0C26">
      <w:pPr>
        <w:autoSpaceDE w:val="0"/>
        <w:autoSpaceDN w:val="0"/>
        <w:adjustRightInd w:val="0"/>
        <w:spacing w:before="33" w:after="0" w:line="240" w:lineRule="auto"/>
        <w:ind w:right="-71"/>
        <w:jc w:val="center"/>
        <w:rPr>
          <w:rFonts w:eastAsia="Times New Roman" w:cstheme="minorHAnsi"/>
          <w:i/>
          <w:iCs/>
          <w:color w:val="2F5496" w:themeColor="accent5" w:themeShade="BF"/>
          <w:w w:val="104"/>
          <w:sz w:val="21"/>
          <w:szCs w:val="21"/>
          <w:lang w:eastAsia="fr-FR"/>
        </w:rPr>
      </w:pPr>
      <w:r w:rsidRPr="008B0C26">
        <w:rPr>
          <w:rFonts w:eastAsia="Times New Roman" w:cstheme="minorHAnsi"/>
          <w:i/>
          <w:iCs/>
          <w:color w:val="2F5496" w:themeColor="accent5" w:themeShade="BF"/>
          <w:sz w:val="21"/>
          <w:szCs w:val="21"/>
          <w:lang w:eastAsia="fr-FR"/>
        </w:rPr>
        <w:t>(Art.</w:t>
      </w:r>
      <w:r w:rsidRPr="008B0C26">
        <w:rPr>
          <w:rFonts w:eastAsia="Times New Roman" w:cstheme="minorHAnsi"/>
          <w:i/>
          <w:iCs/>
          <w:color w:val="2F5496" w:themeColor="accent5" w:themeShade="BF"/>
          <w:spacing w:val="51"/>
          <w:sz w:val="21"/>
          <w:szCs w:val="21"/>
          <w:lang w:eastAsia="fr-FR"/>
        </w:rPr>
        <w:t xml:space="preserve"> </w:t>
      </w:r>
      <w:r w:rsidRPr="008B0C26">
        <w:rPr>
          <w:rFonts w:eastAsia="Times New Roman" w:cstheme="minorHAnsi"/>
          <w:i/>
          <w:iCs/>
          <w:color w:val="2F5496" w:themeColor="accent5" w:themeShade="BF"/>
          <w:sz w:val="21"/>
          <w:szCs w:val="21"/>
          <w:lang w:eastAsia="fr-FR"/>
        </w:rPr>
        <w:t>R.</w:t>
      </w:r>
      <w:r w:rsidRPr="008B0C26">
        <w:rPr>
          <w:rFonts w:eastAsia="Times New Roman" w:cstheme="minorHAnsi"/>
          <w:i/>
          <w:iCs/>
          <w:color w:val="2F5496" w:themeColor="accent5" w:themeShade="BF"/>
          <w:spacing w:val="1"/>
          <w:sz w:val="21"/>
          <w:szCs w:val="21"/>
          <w:lang w:eastAsia="fr-FR"/>
        </w:rPr>
        <w:t xml:space="preserve"> </w:t>
      </w:r>
      <w:r w:rsidRPr="008B0C26">
        <w:rPr>
          <w:rFonts w:eastAsia="Times New Roman" w:cstheme="minorHAnsi"/>
          <w:i/>
          <w:iCs/>
          <w:color w:val="2F5496" w:themeColor="accent5" w:themeShade="BF"/>
          <w:sz w:val="21"/>
          <w:szCs w:val="21"/>
          <w:lang w:eastAsia="fr-FR"/>
        </w:rPr>
        <w:t>221-13 du code de justice</w:t>
      </w:r>
      <w:r w:rsidRPr="008B0C26">
        <w:rPr>
          <w:rFonts w:eastAsia="Times New Roman" w:cstheme="minorHAnsi"/>
          <w:i/>
          <w:iCs/>
          <w:color w:val="2F5496" w:themeColor="accent5" w:themeShade="BF"/>
          <w:spacing w:val="44"/>
          <w:sz w:val="21"/>
          <w:szCs w:val="21"/>
          <w:lang w:eastAsia="fr-FR"/>
        </w:rPr>
        <w:t xml:space="preserve"> </w:t>
      </w:r>
      <w:r w:rsidRPr="008B0C26">
        <w:rPr>
          <w:rFonts w:eastAsia="Times New Roman" w:cstheme="minorHAnsi"/>
          <w:i/>
          <w:iCs/>
          <w:color w:val="2F5496" w:themeColor="accent5" w:themeShade="BF"/>
          <w:w w:val="103"/>
          <w:sz w:val="21"/>
          <w:szCs w:val="21"/>
          <w:lang w:eastAsia="fr-FR"/>
        </w:rPr>
        <w:t>administrative</w:t>
      </w:r>
      <w:r w:rsidRPr="008B0C26">
        <w:rPr>
          <w:rFonts w:eastAsia="Times New Roman" w:cstheme="minorHAnsi"/>
          <w:i/>
          <w:iCs/>
          <w:color w:val="2F5496" w:themeColor="accent5" w:themeShade="BF"/>
          <w:w w:val="104"/>
          <w:sz w:val="21"/>
          <w:szCs w:val="21"/>
          <w:lang w:eastAsia="fr-FR"/>
        </w:rPr>
        <w:t>)</w:t>
      </w:r>
    </w:p>
    <w:p w14:paraId="359FE8E2" w14:textId="304AC923" w:rsidR="000C39A9" w:rsidRDefault="000C39A9" w:rsidP="008B0C26">
      <w:pPr>
        <w:autoSpaceDE w:val="0"/>
        <w:autoSpaceDN w:val="0"/>
        <w:adjustRightInd w:val="0"/>
        <w:spacing w:before="33" w:after="0" w:line="240" w:lineRule="auto"/>
        <w:ind w:right="-71"/>
        <w:jc w:val="center"/>
        <w:rPr>
          <w:rFonts w:ascii="Times New Roman" w:eastAsia="Times New Roman" w:hAnsi="Times New Roman" w:cs="Times New Roman"/>
          <w:i/>
          <w:iCs/>
          <w:color w:val="2F5496" w:themeColor="accent5" w:themeShade="BF"/>
          <w:w w:val="104"/>
          <w:sz w:val="21"/>
          <w:szCs w:val="21"/>
          <w:lang w:eastAsia="fr-FR"/>
        </w:rPr>
      </w:pPr>
    </w:p>
    <w:p w14:paraId="4638E88B" w14:textId="63A15ED3"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1. Identité</w:t>
      </w:r>
    </w:p>
    <w:p w14:paraId="1B0DAB0E" w14:textId="2CAA2ADF"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Nom :</w:t>
      </w:r>
    </w:p>
    <w:p w14:paraId="0C883C32" w14:textId="173B75FF"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Prénoms :</w:t>
      </w:r>
    </w:p>
    <w:p w14:paraId="103DFC08" w14:textId="5F2A67F7"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Date et lieu de naissance :</w:t>
      </w:r>
    </w:p>
    <w:p w14:paraId="2C9CB4A0" w14:textId="77777777" w:rsidR="006C6F84" w:rsidRDefault="006C6F84" w:rsidP="001F69EB">
      <w:pPr>
        <w:pStyle w:val="NormalWeb"/>
        <w:rPr>
          <w:rFonts w:asciiTheme="minorHAnsi" w:hAnsiTheme="minorHAnsi" w:cstheme="minorHAnsi"/>
          <w:b/>
          <w:bCs/>
          <w:color w:val="2F5496" w:themeColor="accent5" w:themeShade="BF"/>
          <w:sz w:val="28"/>
          <w:szCs w:val="28"/>
        </w:rPr>
      </w:pPr>
    </w:p>
    <w:p w14:paraId="34FA8916" w14:textId="14917E08"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2. Adresse</w:t>
      </w:r>
    </w:p>
    <w:p w14:paraId="1E3862F2" w14:textId="78E34EA3"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Adresse professionnelle :</w:t>
      </w:r>
    </w:p>
    <w:p w14:paraId="3A312F5C" w14:textId="434CB03C"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Téléphone :</w:t>
      </w:r>
    </w:p>
    <w:p w14:paraId="7B1E64CD" w14:textId="567FDAD2"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Télécopie :</w:t>
      </w:r>
    </w:p>
    <w:p w14:paraId="2A6B843D" w14:textId="01FA979D"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Courrier électronique :</w:t>
      </w:r>
    </w:p>
    <w:p w14:paraId="0A69E417" w14:textId="0597160A"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Adresse personnelle :</w:t>
      </w:r>
    </w:p>
    <w:p w14:paraId="0B257663" w14:textId="77777777" w:rsidR="001F69EB" w:rsidRDefault="001F69EB" w:rsidP="001F69EB">
      <w:pPr>
        <w:pStyle w:val="NormalWeb"/>
        <w:rPr>
          <w:rFonts w:asciiTheme="minorHAnsi" w:hAnsiTheme="minorHAnsi" w:cstheme="minorHAnsi"/>
          <w:b/>
          <w:bCs/>
          <w:color w:val="2F5496" w:themeColor="accent5" w:themeShade="BF"/>
          <w:sz w:val="28"/>
          <w:szCs w:val="28"/>
        </w:rPr>
      </w:pPr>
    </w:p>
    <w:p w14:paraId="178139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4256AD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0B89485F"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1B600AB1" w14:textId="703B07CF"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3. Domaine(s) de compétence au titre duquel ou desquels le candidat était précédemment inscrit</w:t>
      </w:r>
      <w:r w:rsidR="00042562">
        <w:rPr>
          <w:rFonts w:asciiTheme="minorHAnsi" w:hAnsiTheme="minorHAnsi" w:cstheme="minorHAnsi"/>
          <w:b/>
          <w:bCs/>
          <w:color w:val="2F5496" w:themeColor="accent5" w:themeShade="BF"/>
          <w:sz w:val="28"/>
          <w:szCs w:val="28"/>
        </w:rPr>
        <w:t> :</w:t>
      </w:r>
    </w:p>
    <w:p w14:paraId="4E86F4F4" w14:textId="40152A38"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6C6F84">
        <w:rPr>
          <w:rFonts w:asciiTheme="minorHAnsi" w:hAnsiTheme="minorHAnsi" w:cstheme="minorHAnsi"/>
          <w:color w:val="2F5496" w:themeColor="accent5" w:themeShade="BF"/>
        </w:rPr>
        <w:t>…</w:t>
      </w:r>
    </w:p>
    <w:p w14:paraId="5A03ECD4" w14:textId="77777777" w:rsidR="006C6F84" w:rsidRDefault="006C6F84" w:rsidP="00A86D7C">
      <w:pPr>
        <w:pStyle w:val="NormalWeb"/>
        <w:jc w:val="both"/>
        <w:rPr>
          <w:rFonts w:asciiTheme="minorHAnsi" w:hAnsiTheme="minorHAnsi" w:cstheme="minorHAnsi"/>
          <w:b/>
          <w:bCs/>
          <w:color w:val="2F5496" w:themeColor="accent5" w:themeShade="BF"/>
          <w:sz w:val="28"/>
          <w:szCs w:val="28"/>
        </w:rPr>
      </w:pPr>
    </w:p>
    <w:p w14:paraId="4BF90F95" w14:textId="14BA1E5E" w:rsidR="006C6F84"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4. Domaine(s) de compétence au titre duquel ou desquels le candidat demande sa réinscription</w:t>
      </w:r>
      <w:r w:rsidR="00042562">
        <w:rPr>
          <w:rFonts w:asciiTheme="minorHAnsi" w:hAnsiTheme="minorHAnsi" w:cstheme="minorHAnsi"/>
          <w:b/>
          <w:bCs/>
          <w:color w:val="2F5496" w:themeColor="accent5" w:themeShade="BF"/>
          <w:sz w:val="28"/>
          <w:szCs w:val="28"/>
        </w:rPr>
        <w:t> :</w:t>
      </w:r>
    </w:p>
    <w:p w14:paraId="3F95E752" w14:textId="1EEB8279" w:rsidR="006C6F84" w:rsidRPr="00042562" w:rsidRDefault="006C6F84" w:rsidP="00A86D7C">
      <w:pPr>
        <w:pStyle w:val="NormalWeb"/>
        <w:jc w:val="both"/>
        <w:rPr>
          <w:rFonts w:asciiTheme="minorHAnsi" w:hAnsiTheme="minorHAnsi" w:cstheme="minorHAnsi"/>
          <w:b/>
          <w:bCs/>
          <w:i/>
          <w:color w:val="2F5496" w:themeColor="accent5" w:themeShade="BF"/>
        </w:rPr>
      </w:pPr>
      <w:r w:rsidRPr="00042562">
        <w:rPr>
          <w:rFonts w:asciiTheme="minorHAnsi" w:hAnsiTheme="minorHAnsi" w:cstheme="minorHAnsi"/>
          <w:b/>
          <w:bCs/>
          <w:i/>
          <w:color w:val="2F5496" w:themeColor="accent5" w:themeShade="BF"/>
        </w:rPr>
        <w:t>(Se référer à la nomenclature issue de l’arrêté du 18 juin 2023 consultable sur</w:t>
      </w:r>
      <w:r w:rsidRPr="00042562">
        <w:rPr>
          <w:rFonts w:asciiTheme="minorHAnsi" w:hAnsiTheme="minorHAnsi" w:cstheme="minorHAnsi"/>
          <w:b/>
          <w:bCs/>
          <w:i/>
          <w:color w:val="2F5496" w:themeColor="accent5" w:themeShade="BF"/>
          <w:w w:val="106"/>
        </w:rPr>
        <w:t xml:space="preserve"> le site</w:t>
      </w:r>
      <w:r w:rsidRPr="00042562">
        <w:rPr>
          <w:rFonts w:asciiTheme="minorHAnsi" w:hAnsiTheme="minorHAnsi" w:cstheme="minorHAnsi"/>
          <w:b/>
          <w:bCs/>
          <w:i/>
          <w:color w:val="2F5496" w:themeColor="accent5" w:themeShade="BF"/>
          <w:w w:val="107"/>
        </w:rPr>
        <w:t>)</w:t>
      </w:r>
    </w:p>
    <w:p w14:paraId="26DD0262" w14:textId="7CB6A14F"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A86D7C">
        <w:rPr>
          <w:rFonts w:asciiTheme="minorHAnsi" w:hAnsiTheme="minorHAnsi" w:cstheme="minorHAnsi"/>
          <w:color w:val="2F5496" w:themeColor="accent5" w:themeShade="BF"/>
        </w:rPr>
        <w:t>…</w:t>
      </w:r>
    </w:p>
    <w:p w14:paraId="45275422" w14:textId="77777777" w:rsidR="00EA5922" w:rsidRDefault="00EA5922" w:rsidP="00A86D7C">
      <w:pPr>
        <w:pStyle w:val="NormalWeb"/>
        <w:jc w:val="both"/>
        <w:rPr>
          <w:rFonts w:asciiTheme="minorHAnsi" w:hAnsiTheme="minorHAnsi" w:cstheme="minorHAnsi"/>
          <w:b/>
          <w:bCs/>
          <w:color w:val="2F5496" w:themeColor="accent5" w:themeShade="BF"/>
          <w:sz w:val="28"/>
          <w:szCs w:val="28"/>
        </w:rPr>
      </w:pPr>
    </w:p>
    <w:p w14:paraId="07B1429F" w14:textId="7FA6CBA7"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5. Justifications de la candidature à la réinscription</w:t>
      </w:r>
      <w:r w:rsidR="00042562">
        <w:rPr>
          <w:rFonts w:asciiTheme="minorHAnsi" w:hAnsiTheme="minorHAnsi" w:cstheme="minorHAnsi"/>
          <w:b/>
          <w:bCs/>
          <w:color w:val="2F5496" w:themeColor="accent5" w:themeShade="BF"/>
          <w:sz w:val="28"/>
          <w:szCs w:val="28"/>
        </w:rPr>
        <w:t> :</w:t>
      </w:r>
    </w:p>
    <w:p w14:paraId="0D592286" w14:textId="24141CFD" w:rsidR="00EA5922"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Diplômes ou titres universitaires obtenus et évolution professionnelle depuis la précédente inscription au tableau</w:t>
      </w:r>
      <w:r w:rsidR="006C6F84">
        <w:rPr>
          <w:rFonts w:asciiTheme="minorHAnsi" w:hAnsiTheme="minorHAnsi" w:cstheme="minorHAnsi"/>
          <w:color w:val="2F5496" w:themeColor="accent5" w:themeShade="BF"/>
        </w:rPr>
        <w:t> </w:t>
      </w:r>
      <w:r w:rsidR="00EA5922" w:rsidRPr="001F69EB">
        <w:rPr>
          <w:rFonts w:asciiTheme="minorHAnsi" w:hAnsiTheme="minorHAnsi" w:cstheme="minorHAnsi"/>
          <w:color w:val="2F5496" w:themeColor="accent5" w:themeShade="BF"/>
        </w:rPr>
        <w:t>(précisez les dates)</w:t>
      </w:r>
      <w:r w:rsidR="00EA5922">
        <w:rPr>
          <w:rFonts w:asciiTheme="minorHAnsi" w:hAnsiTheme="minorHAnsi" w:cstheme="minorHAnsi"/>
          <w:color w:val="2F5496" w:themeColor="accent5" w:themeShade="BF"/>
        </w:rPr>
        <w:t> :</w:t>
      </w:r>
    </w:p>
    <w:p w14:paraId="5782D486" w14:textId="77777777" w:rsidR="006C6F84" w:rsidRDefault="006C6F84" w:rsidP="00A86D7C">
      <w:pPr>
        <w:pStyle w:val="NormalWeb"/>
        <w:jc w:val="both"/>
        <w:rPr>
          <w:rFonts w:asciiTheme="minorHAnsi" w:hAnsiTheme="minorHAnsi" w:cstheme="minorHAnsi"/>
          <w:color w:val="2F5496" w:themeColor="accent5" w:themeShade="BF"/>
        </w:rPr>
      </w:pPr>
    </w:p>
    <w:p w14:paraId="53067136" w14:textId="77777777" w:rsidR="006C6F84" w:rsidRDefault="006C6F84" w:rsidP="00A86D7C">
      <w:pPr>
        <w:pStyle w:val="NormalWeb"/>
        <w:jc w:val="both"/>
        <w:rPr>
          <w:rFonts w:asciiTheme="minorHAnsi" w:hAnsiTheme="minorHAnsi" w:cstheme="minorHAnsi"/>
          <w:color w:val="2F5496" w:themeColor="accent5" w:themeShade="BF"/>
        </w:rPr>
      </w:pPr>
    </w:p>
    <w:p w14:paraId="081560CE" w14:textId="535AAEC1"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Activité professionnelle, </w:t>
      </w:r>
      <w:r w:rsidRPr="0080394F">
        <w:rPr>
          <w:rFonts w:asciiTheme="minorHAnsi" w:hAnsiTheme="minorHAnsi" w:cstheme="minorHAnsi"/>
          <w:b/>
          <w:bCs/>
          <w:color w:val="2F5496" w:themeColor="accent5" w:themeShade="BF"/>
          <w:u w:val="single"/>
        </w:rPr>
        <w:t>autre que l'expertise</w:t>
      </w:r>
      <w:r w:rsidRPr="001F69EB">
        <w:rPr>
          <w:rFonts w:asciiTheme="minorHAnsi" w:hAnsiTheme="minorHAnsi" w:cstheme="minorHAnsi"/>
          <w:color w:val="2F5496" w:themeColor="accent5" w:themeShade="BF"/>
        </w:rPr>
        <w:t>, actuellement exercée</w:t>
      </w:r>
      <w:r w:rsidR="00EA5922">
        <w:rPr>
          <w:rFonts w:asciiTheme="minorHAnsi" w:hAnsiTheme="minorHAnsi" w:cstheme="minorHAnsi"/>
          <w:color w:val="2F5496" w:themeColor="accent5" w:themeShade="BF"/>
        </w:rPr>
        <w:t>,</w:t>
      </w:r>
      <w:r w:rsidRPr="001F69EB">
        <w:rPr>
          <w:rFonts w:asciiTheme="minorHAnsi" w:hAnsiTheme="minorHAnsi" w:cstheme="minorHAnsi"/>
          <w:color w:val="2F5496" w:themeColor="accent5" w:themeShade="BF"/>
        </w:rPr>
        <w:t xml:space="preserve"> ou date de cessation d'activité</w:t>
      </w:r>
      <w:r w:rsidR="00EA5922">
        <w:rPr>
          <w:rFonts w:asciiTheme="minorHAnsi" w:hAnsiTheme="minorHAnsi" w:cstheme="minorHAnsi"/>
          <w:color w:val="2F5496" w:themeColor="accent5" w:themeShade="BF"/>
        </w:rPr>
        <w:t> :</w:t>
      </w:r>
    </w:p>
    <w:p w14:paraId="287B0F15" w14:textId="13FE5540" w:rsidR="00EA5922" w:rsidRDefault="00EA5922" w:rsidP="00A86D7C">
      <w:pPr>
        <w:pStyle w:val="NormalWeb"/>
        <w:jc w:val="both"/>
        <w:rPr>
          <w:rFonts w:asciiTheme="minorHAnsi" w:hAnsiTheme="minorHAnsi" w:cstheme="minorHAnsi"/>
          <w:color w:val="2F5496" w:themeColor="accent5" w:themeShade="BF"/>
        </w:rPr>
      </w:pPr>
    </w:p>
    <w:p w14:paraId="1F1929B4"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372F6294" w14:textId="7F3FF303"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effectuées pour le compte des juridictions administratives et judiciaires depuis cinq ans (y compris en qualité de sapiteur)</w:t>
      </w:r>
      <w:r w:rsidR="00EA5922">
        <w:rPr>
          <w:rFonts w:asciiTheme="minorHAnsi" w:hAnsiTheme="minorHAnsi" w:cstheme="minorHAnsi"/>
          <w:color w:val="2F5496" w:themeColor="accent5" w:themeShade="BF"/>
        </w:rPr>
        <w:t> :</w:t>
      </w:r>
    </w:p>
    <w:p w14:paraId="1B9B3004" w14:textId="2B8DCD7D" w:rsidR="00EA5922" w:rsidRDefault="00EA5922" w:rsidP="00A86D7C">
      <w:pPr>
        <w:pStyle w:val="NormalWeb"/>
        <w:jc w:val="both"/>
        <w:rPr>
          <w:rFonts w:asciiTheme="minorHAnsi" w:hAnsiTheme="minorHAnsi" w:cstheme="minorHAnsi"/>
          <w:color w:val="2F5496" w:themeColor="accent5" w:themeShade="BF"/>
        </w:rPr>
      </w:pPr>
    </w:p>
    <w:p w14:paraId="7A110B8C"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2FE593E5" w14:textId="4C401837"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en cours pour le compte des juridictions administratives et judiciaires (y compris en qualité de sapiteur)</w:t>
      </w:r>
      <w:r w:rsidR="00EA5922">
        <w:rPr>
          <w:rFonts w:asciiTheme="minorHAnsi" w:hAnsiTheme="minorHAnsi" w:cstheme="minorHAnsi"/>
          <w:color w:val="2F5496" w:themeColor="accent5" w:themeShade="BF"/>
        </w:rPr>
        <w:t> :</w:t>
      </w:r>
    </w:p>
    <w:p w14:paraId="1DABCD7B" w14:textId="77777777" w:rsidR="00EA5922" w:rsidRDefault="00EA5922" w:rsidP="00A86D7C">
      <w:pPr>
        <w:pStyle w:val="NormalWeb"/>
        <w:jc w:val="both"/>
        <w:rPr>
          <w:rFonts w:asciiTheme="minorHAnsi" w:hAnsiTheme="minorHAnsi" w:cstheme="minorHAnsi"/>
          <w:color w:val="2F5496" w:themeColor="accent5" w:themeShade="BF"/>
        </w:rPr>
      </w:pPr>
    </w:p>
    <w:p w14:paraId="2BF2CB51" w14:textId="5E2C697C" w:rsidR="00EA5922" w:rsidRDefault="00EA5922" w:rsidP="001F69EB">
      <w:pPr>
        <w:pStyle w:val="NormalWeb"/>
        <w:rPr>
          <w:rFonts w:asciiTheme="minorHAnsi" w:hAnsiTheme="minorHAnsi" w:cstheme="minorHAnsi"/>
          <w:color w:val="2F5496" w:themeColor="accent5" w:themeShade="BF"/>
        </w:rPr>
      </w:pPr>
    </w:p>
    <w:p w14:paraId="5D90C3F8" w14:textId="77777777" w:rsidR="00EA5922" w:rsidRDefault="00EA5922" w:rsidP="00A86D7C">
      <w:pPr>
        <w:pStyle w:val="NormalWeb"/>
        <w:jc w:val="both"/>
        <w:rPr>
          <w:rFonts w:asciiTheme="minorHAnsi" w:hAnsiTheme="minorHAnsi" w:cstheme="minorHAnsi"/>
          <w:color w:val="2F5496" w:themeColor="accent5" w:themeShade="BF"/>
        </w:rPr>
      </w:pPr>
    </w:p>
    <w:p w14:paraId="156780A6" w14:textId="1D70A603"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Rappel des missions remplies depuis la précédente inscription au tableau spécialement valorisantes en raison de leur ampleur, de leur difficulté, de leur retentissement ou de l'excellence des résultats obtenus</w:t>
      </w:r>
      <w:r w:rsidR="00EA5922">
        <w:rPr>
          <w:rFonts w:asciiTheme="minorHAnsi" w:hAnsiTheme="minorHAnsi" w:cstheme="minorHAnsi"/>
          <w:color w:val="2F5496" w:themeColor="accent5" w:themeShade="BF"/>
        </w:rPr>
        <w:t> :</w:t>
      </w:r>
    </w:p>
    <w:p w14:paraId="6193841C" w14:textId="77777777" w:rsidR="00EA5922" w:rsidRDefault="00EA5922" w:rsidP="00A86D7C">
      <w:pPr>
        <w:pStyle w:val="NormalWeb"/>
        <w:jc w:val="both"/>
        <w:rPr>
          <w:rFonts w:asciiTheme="minorHAnsi" w:hAnsiTheme="minorHAnsi" w:cstheme="minorHAnsi"/>
          <w:color w:val="2F5496" w:themeColor="accent5" w:themeShade="BF"/>
        </w:rPr>
      </w:pPr>
    </w:p>
    <w:p w14:paraId="7DA89294" w14:textId="77777777" w:rsidR="00EA5922" w:rsidRDefault="00EA5922" w:rsidP="00A86D7C">
      <w:pPr>
        <w:pStyle w:val="NormalWeb"/>
        <w:jc w:val="both"/>
        <w:rPr>
          <w:rFonts w:asciiTheme="minorHAnsi" w:hAnsiTheme="minorHAnsi" w:cstheme="minorHAnsi"/>
          <w:color w:val="2F5496" w:themeColor="accent5" w:themeShade="BF"/>
        </w:rPr>
      </w:pPr>
    </w:p>
    <w:p w14:paraId="3C97E226" w14:textId="77777777" w:rsidR="00EA5922" w:rsidRDefault="00EA5922" w:rsidP="00A86D7C">
      <w:pPr>
        <w:pStyle w:val="NormalWeb"/>
        <w:jc w:val="both"/>
        <w:rPr>
          <w:rFonts w:asciiTheme="minorHAnsi" w:hAnsiTheme="minorHAnsi" w:cstheme="minorHAnsi"/>
          <w:color w:val="2F5496" w:themeColor="accent5" w:themeShade="BF"/>
        </w:rPr>
      </w:pPr>
    </w:p>
    <w:p w14:paraId="04849DC8" w14:textId="77777777" w:rsidR="00EA5922" w:rsidRDefault="00EA5922" w:rsidP="00A86D7C">
      <w:pPr>
        <w:pStyle w:val="NormalWeb"/>
        <w:jc w:val="both"/>
        <w:rPr>
          <w:rFonts w:asciiTheme="minorHAnsi" w:hAnsiTheme="minorHAnsi" w:cstheme="minorHAnsi"/>
          <w:color w:val="2F5496" w:themeColor="accent5" w:themeShade="BF"/>
        </w:rPr>
      </w:pPr>
    </w:p>
    <w:p w14:paraId="3EBF2C95" w14:textId="1F40582A"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Travaux scientifiques, techniques et professionnels réalisés et publications et communications effectuées depuis la précédente inscription au tableau spécialement valorisantes en raison de leur ampleur, de leur difficulté ou de leur retentissement</w:t>
      </w:r>
      <w:r w:rsidR="00EA5922">
        <w:rPr>
          <w:rFonts w:asciiTheme="minorHAnsi" w:hAnsiTheme="minorHAnsi" w:cstheme="minorHAnsi"/>
          <w:color w:val="2F5496" w:themeColor="accent5" w:themeShade="BF"/>
        </w:rPr>
        <w:t> :</w:t>
      </w:r>
    </w:p>
    <w:p w14:paraId="02830473" w14:textId="774E644D" w:rsidR="00EA5922" w:rsidRDefault="00EA5922" w:rsidP="00A86D7C">
      <w:pPr>
        <w:pStyle w:val="NormalWeb"/>
        <w:jc w:val="both"/>
        <w:rPr>
          <w:rFonts w:asciiTheme="minorHAnsi" w:hAnsiTheme="minorHAnsi" w:cstheme="minorHAnsi"/>
          <w:color w:val="2F5496" w:themeColor="accent5" w:themeShade="BF"/>
        </w:rPr>
      </w:pPr>
    </w:p>
    <w:p w14:paraId="156AC47B" w14:textId="3C005975" w:rsidR="00EA5922" w:rsidRDefault="00EA5922" w:rsidP="00A86D7C">
      <w:pPr>
        <w:pStyle w:val="NormalWeb"/>
        <w:jc w:val="both"/>
        <w:rPr>
          <w:rFonts w:asciiTheme="minorHAnsi" w:hAnsiTheme="minorHAnsi" w:cstheme="minorHAnsi"/>
          <w:color w:val="2F5496" w:themeColor="accent5" w:themeShade="BF"/>
        </w:rPr>
      </w:pPr>
    </w:p>
    <w:p w14:paraId="7474AEE0"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471E2685" w14:textId="3E95C787"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Formations juridiques générales et formations à l'expertise suivies depuis la précédente inscription au tableau (précisez la date et la nature de ces formations ainsi que l'organisme qui les a dispensées et, éventuellement, le diplôme ou certificat obtenu)</w:t>
      </w:r>
      <w:r w:rsidR="00EA5922">
        <w:rPr>
          <w:rFonts w:asciiTheme="minorHAnsi" w:hAnsiTheme="minorHAnsi" w:cstheme="minorHAnsi"/>
          <w:color w:val="2F5496" w:themeColor="accent5" w:themeShade="BF"/>
        </w:rPr>
        <w:t> :</w:t>
      </w:r>
    </w:p>
    <w:p w14:paraId="13144CA1" w14:textId="0CCC7403" w:rsidR="00EA5922" w:rsidRDefault="00EA5922" w:rsidP="00A86D7C">
      <w:pPr>
        <w:pStyle w:val="NormalWeb"/>
        <w:jc w:val="both"/>
        <w:rPr>
          <w:rFonts w:asciiTheme="minorHAnsi" w:hAnsiTheme="minorHAnsi" w:cstheme="minorHAnsi"/>
          <w:color w:val="2F5496" w:themeColor="accent5" w:themeShade="BF"/>
        </w:rPr>
      </w:pPr>
    </w:p>
    <w:p w14:paraId="1A8B616C" w14:textId="702526E7" w:rsidR="00EA5922" w:rsidRDefault="00EA5922" w:rsidP="00A86D7C">
      <w:pPr>
        <w:pStyle w:val="NormalWeb"/>
        <w:jc w:val="both"/>
        <w:rPr>
          <w:rFonts w:asciiTheme="minorHAnsi" w:hAnsiTheme="minorHAnsi" w:cstheme="minorHAnsi"/>
          <w:color w:val="2F5496" w:themeColor="accent5" w:themeShade="BF"/>
        </w:rPr>
      </w:pPr>
    </w:p>
    <w:p w14:paraId="5C524E5F" w14:textId="5C95866D" w:rsidR="00EA5922" w:rsidRDefault="00EA5922" w:rsidP="00A86D7C">
      <w:pPr>
        <w:pStyle w:val="NormalWeb"/>
        <w:jc w:val="both"/>
        <w:rPr>
          <w:rFonts w:asciiTheme="minorHAnsi" w:hAnsiTheme="minorHAnsi" w:cstheme="minorHAnsi"/>
          <w:color w:val="2F5496" w:themeColor="accent5" w:themeShade="BF"/>
        </w:rPr>
      </w:pPr>
    </w:p>
    <w:p w14:paraId="6F52DD5C" w14:textId="5903037D" w:rsidR="00EA5922" w:rsidRDefault="00EA5922" w:rsidP="00A86D7C">
      <w:pPr>
        <w:pStyle w:val="NormalWeb"/>
        <w:jc w:val="both"/>
        <w:rPr>
          <w:rFonts w:asciiTheme="minorHAnsi" w:hAnsiTheme="minorHAnsi" w:cstheme="minorHAnsi"/>
          <w:color w:val="2F5496" w:themeColor="accent5" w:themeShade="BF"/>
        </w:rPr>
      </w:pPr>
    </w:p>
    <w:p w14:paraId="6AB8A6B6" w14:textId="292AE2DC"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Autres éléments de nature à justifier la qualité de la candidature</w:t>
      </w:r>
      <w:r w:rsidR="00EA5922">
        <w:rPr>
          <w:rFonts w:asciiTheme="minorHAnsi" w:hAnsiTheme="minorHAnsi" w:cstheme="minorHAnsi"/>
          <w:color w:val="2F5496" w:themeColor="accent5" w:themeShade="BF"/>
        </w:rPr>
        <w:t> :</w:t>
      </w:r>
    </w:p>
    <w:p w14:paraId="6D4DE816" w14:textId="60CD8FD9" w:rsidR="00EA5922" w:rsidRDefault="00EA5922" w:rsidP="00EA5922">
      <w:pPr>
        <w:pStyle w:val="NormalWeb"/>
        <w:rPr>
          <w:rFonts w:asciiTheme="minorHAnsi" w:hAnsiTheme="minorHAnsi" w:cstheme="minorHAnsi"/>
          <w:color w:val="2F5496" w:themeColor="accent5" w:themeShade="BF"/>
        </w:rPr>
      </w:pPr>
    </w:p>
    <w:p w14:paraId="49145B69" w14:textId="2D03B458" w:rsidR="00EA5922" w:rsidRDefault="00EA5922" w:rsidP="00EA5922">
      <w:pPr>
        <w:pStyle w:val="NormalWeb"/>
        <w:rPr>
          <w:rFonts w:asciiTheme="minorHAnsi" w:hAnsiTheme="minorHAnsi" w:cstheme="minorHAnsi"/>
          <w:color w:val="2F5496" w:themeColor="accent5" w:themeShade="BF"/>
        </w:rPr>
      </w:pPr>
    </w:p>
    <w:p w14:paraId="022A6EB6" w14:textId="30E5EE52" w:rsidR="00EA5922" w:rsidRDefault="00EA5922" w:rsidP="00EA5922">
      <w:pPr>
        <w:pStyle w:val="NormalWeb"/>
        <w:rPr>
          <w:rFonts w:asciiTheme="minorHAnsi" w:hAnsiTheme="minorHAnsi" w:cstheme="minorHAnsi"/>
          <w:color w:val="2F5496" w:themeColor="accent5" w:themeShade="BF"/>
        </w:rPr>
      </w:pPr>
    </w:p>
    <w:p w14:paraId="7FF48E17" w14:textId="63FBF214" w:rsidR="00EA5922" w:rsidRDefault="00EA5922" w:rsidP="00EA5922">
      <w:pPr>
        <w:pStyle w:val="NormalWeb"/>
        <w:rPr>
          <w:rFonts w:asciiTheme="minorHAnsi" w:hAnsiTheme="minorHAnsi" w:cstheme="minorHAnsi"/>
          <w:color w:val="2F5496" w:themeColor="accent5" w:themeShade="BF"/>
        </w:rPr>
      </w:pPr>
    </w:p>
    <w:p w14:paraId="5382CE7E" w14:textId="77777777" w:rsidR="00EA5922" w:rsidRDefault="00EA5922" w:rsidP="00EA5922">
      <w:pPr>
        <w:pStyle w:val="NormalWeb"/>
        <w:rPr>
          <w:rFonts w:asciiTheme="minorHAnsi" w:hAnsiTheme="minorHAnsi" w:cstheme="minorHAnsi"/>
          <w:color w:val="2F5496" w:themeColor="accent5" w:themeShade="BF"/>
        </w:rPr>
      </w:pPr>
    </w:p>
    <w:p w14:paraId="3DB4A169" w14:textId="55A10BCA" w:rsidR="001F69EB" w:rsidRDefault="001F69EB" w:rsidP="001F69EB">
      <w:pPr>
        <w:rPr>
          <w:rFonts w:eastAsia="Times New Roman" w:cstheme="minorHAnsi"/>
          <w:color w:val="2F5496" w:themeColor="accent5" w:themeShade="BF"/>
          <w:sz w:val="24"/>
          <w:szCs w:val="24"/>
          <w:lang w:eastAsia="fr-FR"/>
        </w:rPr>
      </w:pPr>
      <w:r>
        <w:rPr>
          <w:rFonts w:cstheme="minorHAnsi"/>
          <w:color w:val="2F5496" w:themeColor="accent5" w:themeShade="BF"/>
        </w:rPr>
        <w:br w:type="page"/>
      </w:r>
    </w:p>
    <w:p w14:paraId="2D0948F4" w14:textId="77777777" w:rsidR="00A86D7C" w:rsidRDefault="00A86D7C" w:rsidP="006C2AC5">
      <w:pPr>
        <w:pStyle w:val="NormalWeb"/>
        <w:jc w:val="center"/>
        <w:rPr>
          <w:rFonts w:asciiTheme="minorHAnsi" w:hAnsiTheme="minorHAnsi" w:cstheme="minorHAnsi"/>
          <w:b/>
          <w:bCs/>
          <w:color w:val="2F5496" w:themeColor="accent5" w:themeShade="BF"/>
          <w:sz w:val="28"/>
          <w:szCs w:val="28"/>
        </w:rPr>
      </w:pPr>
    </w:p>
    <w:p w14:paraId="48E0919F" w14:textId="65E2133F" w:rsidR="000C39A9" w:rsidRPr="006C2AC5" w:rsidRDefault="000C39A9" w:rsidP="006C2AC5">
      <w:pPr>
        <w:pStyle w:val="NormalWeb"/>
        <w:jc w:val="center"/>
        <w:rPr>
          <w:rFonts w:asciiTheme="minorHAnsi" w:hAnsiTheme="minorHAnsi" w:cstheme="minorHAnsi"/>
          <w:b/>
          <w:bCs/>
          <w:color w:val="2F5496" w:themeColor="accent5" w:themeShade="BF"/>
          <w:sz w:val="28"/>
          <w:szCs w:val="28"/>
        </w:rPr>
      </w:pPr>
      <w:bookmarkStart w:id="2" w:name="_Hlk196320800"/>
      <w:r w:rsidRPr="006C2AC5">
        <w:rPr>
          <w:rFonts w:asciiTheme="minorHAnsi" w:hAnsiTheme="minorHAnsi" w:cstheme="minorHAnsi"/>
          <w:b/>
          <w:bCs/>
          <w:color w:val="2F5496" w:themeColor="accent5" w:themeShade="BF"/>
          <w:sz w:val="28"/>
          <w:szCs w:val="28"/>
        </w:rPr>
        <w:t>DÉCLARATION SUR L'HONNEUR</w:t>
      </w:r>
    </w:p>
    <w:p w14:paraId="40CD2405" w14:textId="77777777" w:rsidR="00A86D7C" w:rsidRDefault="00A86D7C" w:rsidP="001F69EB">
      <w:pPr>
        <w:pStyle w:val="NormalWeb"/>
        <w:rPr>
          <w:rFonts w:asciiTheme="minorHAnsi" w:hAnsiTheme="minorHAnsi" w:cstheme="minorHAnsi"/>
          <w:color w:val="2F5496" w:themeColor="accent5" w:themeShade="BF"/>
        </w:rPr>
      </w:pPr>
    </w:p>
    <w:p w14:paraId="6A3F641D" w14:textId="58409626"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soussigné(e)</w:t>
      </w:r>
      <w:r w:rsidR="006C2AC5">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(prénom)  </w:t>
      </w:r>
      <w:r w:rsidR="006C2AC5">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(nom)</w:t>
      </w:r>
    </w:p>
    <w:p w14:paraId="1CF0A732" w14:textId="1B947BF0"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certifie sur l'honneur l'exactitude des renseignements ci-dessus mentionnés et m'engage à porter à la connaissance du président de la cour administrative d'appel de</w:t>
      </w:r>
      <w:r w:rsidR="006C2AC5">
        <w:rPr>
          <w:rFonts w:asciiTheme="minorHAnsi" w:hAnsiTheme="minorHAnsi" w:cstheme="minorHAnsi"/>
          <w:color w:val="2F5496" w:themeColor="accent5" w:themeShade="BF"/>
        </w:rPr>
        <w:t xml:space="preserve"> Marseille</w:t>
      </w:r>
      <w:r w:rsidRPr="001F69EB">
        <w:rPr>
          <w:rFonts w:asciiTheme="minorHAnsi" w:hAnsiTheme="minorHAnsi" w:cstheme="minorHAnsi"/>
          <w:color w:val="2F5496" w:themeColor="accent5" w:themeShade="BF"/>
        </w:rPr>
        <w:t xml:space="preserve"> toutes modifications susceptibles d'intervenir dans ma situation.</w:t>
      </w:r>
    </w:p>
    <w:p w14:paraId="574AE9E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J'affirme ne pas avoir fait l'objet d'une condamnation pénale ou d'une sanction disciplinaire pour des faits incompatibles avec l'exercice d'une mission d'expertise.</w:t>
      </w:r>
    </w:p>
    <w:p w14:paraId="6FFC1A5B"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ne pas effectuer, pendant la durée de mon inscription au tableau, d'activité incompatible avec l'indépendance et l'impartialité des missions d'expertise auprès des juridictions administratives.</w:t>
      </w:r>
    </w:p>
    <w:p w14:paraId="42C6A1EC" w14:textId="77777777"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Les organismes de droit public ou privé intervenant dans mon domaine d'activité avec lesquels j'entretiens des liens directs ou indirects sont les suivants :</w:t>
      </w:r>
    </w:p>
    <w:p w14:paraId="53327923" w14:textId="77777777" w:rsidR="006C2AC5" w:rsidRDefault="006C2AC5" w:rsidP="006C2AC5">
      <w:pPr>
        <w:pStyle w:val="NormalWeb"/>
        <w:jc w:val="both"/>
        <w:rPr>
          <w:rFonts w:asciiTheme="minorHAnsi" w:hAnsiTheme="minorHAnsi" w:cstheme="minorHAnsi"/>
          <w:color w:val="2F5496" w:themeColor="accent5" w:themeShade="BF"/>
        </w:rPr>
      </w:pPr>
    </w:p>
    <w:p w14:paraId="5974D795" w14:textId="77777777" w:rsidR="006C2AC5" w:rsidRPr="001F69EB" w:rsidRDefault="006C2AC5" w:rsidP="006C2AC5">
      <w:pPr>
        <w:pStyle w:val="NormalWeb"/>
        <w:jc w:val="both"/>
        <w:rPr>
          <w:rFonts w:asciiTheme="minorHAnsi" w:hAnsiTheme="minorHAnsi" w:cstheme="minorHAnsi"/>
          <w:color w:val="2F5496" w:themeColor="accent5" w:themeShade="BF"/>
        </w:rPr>
      </w:pPr>
    </w:p>
    <w:p w14:paraId="59F31ED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faire connaître au président de la juridiction, ou au président de la section du contentieux du Conseil d'Etat, tous les faits ou situations de nature à porter atteinte à mon indépendance, et notamment, avant d'être désigné comme expert ou sapiteur, les raisons qui pourraient s'y opposer, conformément à </w:t>
      </w:r>
      <w:hyperlink r:id="rId28" w:history="1">
        <w:r w:rsidRPr="001F69EB">
          <w:rPr>
            <w:rStyle w:val="Lienhypertexte"/>
            <w:rFonts w:asciiTheme="minorHAnsi" w:hAnsiTheme="minorHAnsi" w:cstheme="minorHAnsi"/>
            <w:color w:val="2F5496" w:themeColor="accent5" w:themeShade="BF"/>
          </w:rPr>
          <w:t>l'article R. 621-5 du code de justice administrative</w:t>
        </w:r>
      </w:hyperlink>
      <w:r w:rsidRPr="001F69EB">
        <w:rPr>
          <w:rFonts w:asciiTheme="minorHAnsi" w:hAnsiTheme="minorHAnsi" w:cstheme="minorHAnsi"/>
          <w:color w:val="2F5496" w:themeColor="accent5" w:themeShade="BF"/>
        </w:rPr>
        <w:t>.</w:t>
      </w:r>
    </w:p>
    <w:p w14:paraId="5EF314A4"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respecter les causes de récusation énoncées à </w:t>
      </w:r>
      <w:hyperlink r:id="rId29" w:history="1">
        <w:r w:rsidRPr="001F69EB">
          <w:rPr>
            <w:rStyle w:val="Lienhypertexte"/>
            <w:rFonts w:asciiTheme="minorHAnsi" w:hAnsiTheme="minorHAnsi" w:cstheme="minorHAnsi"/>
            <w:color w:val="2F5496" w:themeColor="accent5" w:themeShade="BF"/>
          </w:rPr>
          <w:t xml:space="preserve">l'article R. 621-6 du code de justice administrative </w:t>
        </w:r>
      </w:hyperlink>
      <w:r w:rsidRPr="001F69EB">
        <w:rPr>
          <w:rFonts w:asciiTheme="minorHAnsi" w:hAnsiTheme="minorHAnsi" w:cstheme="minorHAnsi"/>
          <w:color w:val="2F5496" w:themeColor="accent5" w:themeShade="BF"/>
        </w:rPr>
        <w:t>et, si je m'estime récusable, à en faire une déclaration immédiate au président de la juridiction, ou au président de la section du contentieux du Conseil d'Etat.</w:t>
      </w:r>
    </w:p>
    <w:p w14:paraId="2E6BBF0E"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w:t>
      </w:r>
    </w:p>
    <w:p w14:paraId="729ADE2A" w14:textId="66A5A6B0"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répondre aux sollicitations des juridictions, à accomplir ma mission d'expert avec diligence et à réaliser personnellement les expertises qui me seront confiées.</w:t>
      </w:r>
      <w:r w:rsidRPr="001F69EB">
        <w:rPr>
          <w:rFonts w:asciiTheme="minorHAnsi" w:hAnsiTheme="minorHAnsi" w:cstheme="minorHAnsi"/>
          <w:color w:val="2F5496" w:themeColor="accent5" w:themeShade="BF"/>
        </w:rPr>
        <w:br/>
      </w:r>
    </w:p>
    <w:p w14:paraId="768D5001" w14:textId="655AC788" w:rsidR="000C39A9" w:rsidRPr="001F69EB" w:rsidRDefault="006C2AC5" w:rsidP="006C2AC5">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w:t>
      </w:r>
      <w:r>
        <w:rPr>
          <w:rFonts w:asciiTheme="minorHAnsi" w:hAnsiTheme="minorHAnsi" w:cstheme="minorHAnsi"/>
          <w:color w:val="2F5496" w:themeColor="accent5" w:themeShade="BF"/>
        </w:rPr>
        <w:t xml:space="preserve">                                                     </w:t>
      </w:r>
      <w:r w:rsidR="000C39A9" w:rsidRPr="001F69EB">
        <w:rPr>
          <w:rFonts w:asciiTheme="minorHAnsi" w:hAnsiTheme="minorHAnsi" w:cstheme="minorHAnsi"/>
          <w:color w:val="2F5496" w:themeColor="accent5" w:themeShade="BF"/>
        </w:rPr>
        <w:t>, le</w:t>
      </w:r>
      <w:r>
        <w:rPr>
          <w:rFonts w:asciiTheme="minorHAnsi" w:hAnsiTheme="minorHAnsi" w:cstheme="minorHAnsi"/>
          <w:color w:val="2F5496" w:themeColor="accent5" w:themeShade="BF"/>
        </w:rPr>
        <w:t xml:space="preserve">                        </w:t>
      </w:r>
    </w:p>
    <w:p w14:paraId="0B019200" w14:textId="77777777" w:rsidR="006C2AC5" w:rsidRDefault="006C2AC5" w:rsidP="001F69EB">
      <w:pPr>
        <w:pStyle w:val="NormalWeb"/>
        <w:rPr>
          <w:rFonts w:asciiTheme="minorHAnsi" w:hAnsiTheme="minorHAnsi" w:cstheme="minorHAnsi"/>
          <w:color w:val="2F5496" w:themeColor="accent5" w:themeShade="BF"/>
        </w:rPr>
      </w:pPr>
    </w:p>
    <w:p w14:paraId="264320FD" w14:textId="326C8A65" w:rsidR="000C39A9" w:rsidRDefault="006C2AC5"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Signature</w:t>
      </w:r>
    </w:p>
    <w:bookmarkEnd w:id="2"/>
    <w:p w14:paraId="5FB39B00" w14:textId="77777777" w:rsidR="000C39A9" w:rsidRPr="00EB3EC7" w:rsidRDefault="000C39A9" w:rsidP="008B0C26">
      <w:pPr>
        <w:autoSpaceDE w:val="0"/>
        <w:autoSpaceDN w:val="0"/>
        <w:adjustRightInd w:val="0"/>
        <w:spacing w:after="0" w:line="200" w:lineRule="exact"/>
        <w:rPr>
          <w:rFonts w:eastAsia="Times New Roman" w:cstheme="minorHAnsi"/>
          <w:color w:val="2F5496" w:themeColor="accent5" w:themeShade="BF"/>
          <w:sz w:val="28"/>
          <w:szCs w:val="28"/>
          <w:lang w:eastAsia="fr-FR"/>
        </w:rPr>
      </w:pPr>
    </w:p>
    <w:p w14:paraId="67B46AEB" w14:textId="0B612D7E" w:rsidR="000C39A9" w:rsidRDefault="000C39A9"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0C39A9">
        <w:rPr>
          <w:rFonts w:eastAsia="Times New Roman" w:cstheme="minorHAnsi"/>
          <w:b/>
          <w:bCs/>
          <w:color w:val="2F5496" w:themeColor="accent5" w:themeShade="BF"/>
          <w:sz w:val="28"/>
          <w:szCs w:val="28"/>
          <w:lang w:eastAsia="fr-FR"/>
        </w:rPr>
        <w:t>LISTE DES PIÈCES À JOINDRE À LA DEMANDE DE RÉINSCRIPTION</w:t>
      </w:r>
    </w:p>
    <w:p w14:paraId="3150B325" w14:textId="77777777" w:rsidR="006C2AC5" w:rsidRPr="000C39A9" w:rsidRDefault="006C2AC5"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p>
    <w:p w14:paraId="0F769EE7" w14:textId="13D266A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Lettre de motivation.</w:t>
      </w:r>
    </w:p>
    <w:p w14:paraId="54BABC1D" w14:textId="3C854E8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d'une pièce d'identité ou d'un titre de séjour en cours de validité.</w:t>
      </w:r>
    </w:p>
    <w:p w14:paraId="1ACF8738" w14:textId="260E8046"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personnes n'exerçant plus d'activité professionnelle : justificatif de domicile.</w:t>
      </w:r>
    </w:p>
    <w:p w14:paraId="26832B4A" w14:textId="7EDA09AF"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Déclaration d'affiliation à l'URSSAF (le cas échéant).</w:t>
      </w:r>
    </w:p>
    <w:p w14:paraId="1120755A" w14:textId="134EEEB3"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dirigeants de sociétés : K Bis et numéro d'inscription SIRET.</w:t>
      </w:r>
    </w:p>
    <w:p w14:paraId="2542AB67" w14:textId="3AC0C162"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auto-entrepreneurs : option pour le statut d'auto-entrepreneur.</w:t>
      </w:r>
    </w:p>
    <w:p w14:paraId="09B6609E" w14:textId="0FC7A0AD"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salariés : attestation de l'employeur autorisant le candidat à effectuer les éventuelles expertises pendant son temps de travail.</w:t>
      </w:r>
    </w:p>
    <w:p w14:paraId="34A54AD7" w14:textId="3E146BA7"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toute profession relevant d'un ordre professionnel, joindre l'attestation d'inscription.</w:t>
      </w:r>
    </w:p>
    <w:p w14:paraId="4434F1D9" w14:textId="5798CF04" w:rsidR="000C39A9" w:rsidRPr="000C39A9" w:rsidRDefault="006C2AC5" w:rsidP="0080394F">
      <w:pPr>
        <w:pStyle w:val="Corpsdetexte2"/>
      </w:pPr>
      <w:r>
        <w:t xml:space="preserve">- </w:t>
      </w:r>
      <w:r w:rsidR="000C39A9" w:rsidRPr="000C39A9">
        <w:t>Pour les fonctionnaires, les agents non titulaires de droit public et les ouvriers des établissements industriels de l'Etat : autorisation de cumul d'activité délivrée par l'autorité dont vous relevez.</w:t>
      </w:r>
    </w:p>
    <w:p w14:paraId="3E2EE035" w14:textId="7689E089" w:rsidR="000C39A9" w:rsidRPr="000C39A9" w:rsidRDefault="006C2AC5" w:rsidP="006C2AC5">
      <w:pPr>
        <w:spacing w:before="100" w:beforeAutospacing="1" w:after="100" w:afterAutospacing="1" w:line="240" w:lineRule="auto"/>
        <w:jc w:val="both"/>
        <w:rPr>
          <w:rFonts w:eastAsia="Times New Roman" w:cstheme="minorHAnsi"/>
          <w:b/>
          <w:bCs/>
          <w:color w:val="2F5496" w:themeColor="accent5" w:themeShade="BF"/>
          <w:sz w:val="24"/>
          <w:szCs w:val="24"/>
          <w:lang w:eastAsia="fr-FR"/>
        </w:rPr>
      </w:pPr>
      <w:r w:rsidRPr="00A86D7C">
        <w:rPr>
          <w:rFonts w:eastAsia="Times New Roman" w:cstheme="minorHAnsi"/>
          <w:b/>
          <w:bCs/>
          <w:color w:val="2F5496" w:themeColor="accent5" w:themeShade="BF"/>
          <w:sz w:val="24"/>
          <w:szCs w:val="24"/>
          <w:lang w:eastAsia="fr-FR"/>
        </w:rPr>
        <w:t xml:space="preserve">- </w:t>
      </w:r>
      <w:r w:rsidR="000C39A9" w:rsidRPr="000C39A9">
        <w:rPr>
          <w:rFonts w:eastAsia="Times New Roman" w:cstheme="minorHAnsi"/>
          <w:b/>
          <w:bCs/>
          <w:color w:val="2F5496" w:themeColor="accent5" w:themeShade="BF"/>
          <w:sz w:val="24"/>
          <w:szCs w:val="24"/>
          <w:lang w:eastAsia="fr-FR"/>
        </w:rPr>
        <w:t xml:space="preserve">Justificatif de l'exercice d'une activité professionnelle, </w:t>
      </w:r>
      <w:r w:rsidR="000C39A9" w:rsidRPr="0080394F">
        <w:rPr>
          <w:rFonts w:eastAsia="Times New Roman" w:cstheme="minorHAnsi"/>
          <w:b/>
          <w:bCs/>
          <w:color w:val="2F5496" w:themeColor="accent5" w:themeShade="BF"/>
          <w:sz w:val="24"/>
          <w:szCs w:val="24"/>
          <w:u w:val="single"/>
          <w:lang w:eastAsia="fr-FR"/>
        </w:rPr>
        <w:t>autre que l'expertise</w:t>
      </w:r>
      <w:r w:rsidR="000C39A9" w:rsidRPr="000C39A9">
        <w:rPr>
          <w:rFonts w:eastAsia="Times New Roman" w:cstheme="minorHAnsi"/>
          <w:b/>
          <w:bCs/>
          <w:color w:val="2F5496" w:themeColor="accent5" w:themeShade="BF"/>
          <w:sz w:val="24"/>
          <w:szCs w:val="24"/>
          <w:lang w:eastAsia="fr-FR"/>
        </w:rPr>
        <w:t>, moins de deux ans avant le 15 septembre de l'année au cours de laquelle est présentée la demande, dans le domaine de compétence au titre duquel la réinscription est demandée (sauf première réinscription).</w:t>
      </w:r>
    </w:p>
    <w:p w14:paraId="275C2AF2" w14:textId="5E334535"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et titres universitaires obtenus depuis la précédente inscription au tableau, leur équivalence et, le cas échéant, leur traduction s'ils ont été délivrés par des institutions étrangères (le cas échéant).</w:t>
      </w:r>
    </w:p>
    <w:p w14:paraId="15E849A7" w14:textId="535411FE"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ou certificats de formation à l'expertise obtenus depuis la précédente inscription au tableau (le cas échéant).</w:t>
      </w:r>
    </w:p>
    <w:p w14:paraId="0B5E46F1" w14:textId="198B5561" w:rsid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Liste des publications et travaux effectués depuis la précédente inscription au tableau.</w:t>
      </w:r>
    </w:p>
    <w:p w14:paraId="1005D26E" w14:textId="77777777" w:rsidR="0080394F" w:rsidRDefault="0080394F" w:rsidP="0080394F">
      <w:pPr>
        <w:spacing w:after="0" w:line="240" w:lineRule="auto"/>
        <w:jc w:val="both"/>
        <w:rPr>
          <w:rFonts w:eastAsia="Times New Roman" w:cstheme="minorHAnsi"/>
          <w:color w:val="2F5496" w:themeColor="accent5" w:themeShade="BF"/>
          <w:sz w:val="24"/>
          <w:szCs w:val="24"/>
          <w:lang w:eastAsia="fr-FR"/>
        </w:rPr>
      </w:pPr>
    </w:p>
    <w:p w14:paraId="06FC8EA8" w14:textId="5CBE39A4" w:rsidR="0080394F" w:rsidRPr="00E26F66" w:rsidRDefault="0080394F" w:rsidP="0080394F">
      <w:pPr>
        <w:spacing w:after="0"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NB : la production d’un curriculum vitae est </w:t>
      </w:r>
      <w:r>
        <w:rPr>
          <w:rFonts w:eastAsia="Times New Roman" w:cstheme="minorHAnsi"/>
          <w:color w:val="2F5496" w:themeColor="accent5" w:themeShade="BF"/>
          <w:sz w:val="24"/>
          <w:szCs w:val="24"/>
          <w:lang w:eastAsia="fr-FR"/>
        </w:rPr>
        <w:t>recommandée</w:t>
      </w:r>
    </w:p>
    <w:p w14:paraId="60AB3FF9" w14:textId="77777777" w:rsidR="0080394F" w:rsidRPr="000C39A9" w:rsidRDefault="0080394F"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p>
    <w:p w14:paraId="716F03BE" w14:textId="77777777" w:rsidR="000C39A9" w:rsidRPr="008B0C26" w:rsidRDefault="000C39A9" w:rsidP="008B0C26">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ECA84C4" w14:textId="77777777" w:rsidR="008B0C26" w:rsidRPr="001F69EB" w:rsidRDefault="008B0C26" w:rsidP="00B11496">
      <w:pPr>
        <w:spacing w:after="0" w:line="240" w:lineRule="auto"/>
        <w:jc w:val="center"/>
        <w:rPr>
          <w:rFonts w:cstheme="minorHAnsi"/>
          <w:b/>
          <w:caps/>
          <w:color w:val="2F5496" w:themeColor="accent5" w:themeShade="BF"/>
          <w:sz w:val="28"/>
          <w:szCs w:val="28"/>
        </w:rPr>
      </w:pPr>
    </w:p>
    <w:bookmarkEnd w:id="1"/>
    <w:sectPr w:rsidR="008B0C26" w:rsidRPr="001F69EB" w:rsidSect="00EA5922">
      <w:footerReference w:type="default" r:id="rId30"/>
      <w:footerReference w:type="first" r:id="rId31"/>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1CBF" w14:textId="77777777" w:rsidR="00155E94" w:rsidRDefault="00155E94" w:rsidP="00AE5ED0">
      <w:pPr>
        <w:spacing w:after="0" w:line="240" w:lineRule="auto"/>
      </w:pPr>
      <w:r>
        <w:separator/>
      </w:r>
    </w:p>
  </w:endnote>
  <w:endnote w:type="continuationSeparator" w:id="0">
    <w:p w14:paraId="1B3AC174" w14:textId="77777777" w:rsidR="00155E94" w:rsidRDefault="00155E94" w:rsidP="00A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098189"/>
      <w:docPartObj>
        <w:docPartGallery w:val="Page Numbers (Bottom of Page)"/>
        <w:docPartUnique/>
      </w:docPartObj>
    </w:sdtPr>
    <w:sdtEndPr>
      <w:rPr>
        <w:b/>
        <w:bCs/>
        <w:color w:val="2F5496" w:themeColor="accent5" w:themeShade="BF"/>
      </w:rPr>
    </w:sdtEndPr>
    <w:sdtContent>
      <w:p w14:paraId="272652A6" w14:textId="42350877" w:rsidR="00EA5922" w:rsidRPr="00EA5922" w:rsidRDefault="00EA5922">
        <w:pPr>
          <w:pStyle w:val="Pieddepage"/>
          <w:jc w:val="right"/>
          <w:rPr>
            <w:b/>
            <w:bCs/>
            <w:color w:val="2F5496" w:themeColor="accent5" w:themeShade="BF"/>
          </w:rPr>
        </w:pPr>
        <w:r w:rsidRPr="00EA5922">
          <w:rPr>
            <w:b/>
            <w:bCs/>
            <w:color w:val="2F5496" w:themeColor="accent5" w:themeShade="BF"/>
          </w:rPr>
          <w:fldChar w:fldCharType="begin"/>
        </w:r>
        <w:r w:rsidRPr="00EA5922">
          <w:rPr>
            <w:b/>
            <w:bCs/>
            <w:color w:val="2F5496" w:themeColor="accent5" w:themeShade="BF"/>
          </w:rPr>
          <w:instrText>PAGE   \* MERGEFORMAT</w:instrText>
        </w:r>
        <w:r w:rsidRPr="00EA5922">
          <w:rPr>
            <w:b/>
            <w:bCs/>
            <w:color w:val="2F5496" w:themeColor="accent5" w:themeShade="BF"/>
          </w:rPr>
          <w:fldChar w:fldCharType="separate"/>
        </w:r>
        <w:r w:rsidRPr="00EA5922">
          <w:rPr>
            <w:b/>
            <w:bCs/>
            <w:color w:val="2F5496" w:themeColor="accent5" w:themeShade="BF"/>
          </w:rPr>
          <w:t>2</w:t>
        </w:r>
        <w:r w:rsidRPr="00EA5922">
          <w:rPr>
            <w:b/>
            <w:bCs/>
            <w:color w:val="2F5496" w:themeColor="accent5" w:themeShade="BF"/>
          </w:rPr>
          <w:fldChar w:fldCharType="end"/>
        </w:r>
      </w:p>
    </w:sdtContent>
  </w:sdt>
  <w:p w14:paraId="27E9D05C" w14:textId="77777777" w:rsidR="00EA5922" w:rsidRDefault="00EA59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99C7" w14:textId="77777777" w:rsidR="00EA5922" w:rsidRPr="00EA5922" w:rsidRDefault="00EA5922" w:rsidP="00EA5922">
    <w:pPr>
      <w:pStyle w:val="Pieddepage"/>
      <w:rPr>
        <w:color w:val="2F5496" w:themeColor="accent5" w:themeShade="BF"/>
      </w:rPr>
    </w:pPr>
    <w:r w:rsidRPr="00EA5922">
      <w:rPr>
        <w:color w:val="2F5496" w:themeColor="accent5" w:themeShade="BF"/>
      </w:rPr>
      <w:t>1 Le ressort de la cour administrative d’appel de Marseille couvre les tribunaux administratifs de Bastia, Marseille, Nice et Toulon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3F53" w14:textId="77777777" w:rsidR="00155E94" w:rsidRDefault="00155E94" w:rsidP="00AE5ED0">
      <w:pPr>
        <w:spacing w:after="0" w:line="240" w:lineRule="auto"/>
      </w:pPr>
      <w:r>
        <w:separator/>
      </w:r>
    </w:p>
  </w:footnote>
  <w:footnote w:type="continuationSeparator" w:id="0">
    <w:p w14:paraId="51E9A808" w14:textId="77777777" w:rsidR="00155E94" w:rsidRDefault="00155E94" w:rsidP="00AE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760A6F6"/>
    <w:lvl w:ilvl="0">
      <w:numFmt w:val="bullet"/>
      <w:lvlText w:val="-"/>
      <w:lvlJc w:val="left"/>
      <w:pPr>
        <w:ind w:left="839" w:hanging="360"/>
      </w:pPr>
      <w:rPr>
        <w:rFonts w:ascii="Calibri" w:hAnsi="Calibri" w:cs="Calibri"/>
        <w:w w:val="100"/>
      </w:rPr>
    </w:lvl>
    <w:lvl w:ilvl="1">
      <w:start w:val="3"/>
      <w:numFmt w:val="bullet"/>
      <w:lvlText w:val="-"/>
      <w:lvlJc w:val="left"/>
      <w:pPr>
        <w:ind w:left="1196" w:hanging="361"/>
      </w:pPr>
      <w:rPr>
        <w:rFonts w:ascii="Calibri" w:eastAsiaTheme="minorHAnsi" w:hAnsi="Calibri" w:cs="Calibri"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1" w15:restartNumberingAfterBreak="0">
    <w:nsid w:val="04903C3D"/>
    <w:multiLevelType w:val="hybridMultilevel"/>
    <w:tmpl w:val="8674B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713DE"/>
    <w:multiLevelType w:val="hybridMultilevel"/>
    <w:tmpl w:val="D39EE5DA"/>
    <w:lvl w:ilvl="0" w:tplc="E8E2E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E7F43"/>
    <w:multiLevelType w:val="hybridMultilevel"/>
    <w:tmpl w:val="CF64DE74"/>
    <w:lvl w:ilvl="0" w:tplc="C7FA366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E26F16"/>
    <w:multiLevelType w:val="multilevel"/>
    <w:tmpl w:val="E15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F3408"/>
    <w:multiLevelType w:val="hybridMultilevel"/>
    <w:tmpl w:val="3A10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A5EC1"/>
    <w:multiLevelType w:val="hybridMultilevel"/>
    <w:tmpl w:val="FD8225A0"/>
    <w:lvl w:ilvl="0" w:tplc="D21E86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B6629"/>
    <w:multiLevelType w:val="hybridMultilevel"/>
    <w:tmpl w:val="3AAC6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3313D"/>
    <w:multiLevelType w:val="hybridMultilevel"/>
    <w:tmpl w:val="651663CC"/>
    <w:lvl w:ilvl="0" w:tplc="0D7E0A3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2717B5"/>
    <w:multiLevelType w:val="hybridMultilevel"/>
    <w:tmpl w:val="6D62AA2E"/>
    <w:lvl w:ilvl="0" w:tplc="51F478A0">
      <w:start w:val="1"/>
      <w:numFmt w:val="decimal"/>
      <w:lvlText w:val="%1."/>
      <w:lvlJc w:val="left"/>
      <w:pPr>
        <w:ind w:left="1440" w:hanging="360"/>
      </w:pPr>
      <w:rPr>
        <w:rFonts w:hint="default"/>
      </w:rPr>
    </w:lvl>
    <w:lvl w:ilvl="1" w:tplc="232A4A26">
      <w:numFmt w:val="bullet"/>
      <w:lvlText w:val="-"/>
      <w:lvlJc w:val="left"/>
      <w:pPr>
        <w:ind w:left="2160" w:hanging="360"/>
      </w:pPr>
      <w:rPr>
        <w:rFonts w:ascii="Calibri" w:eastAsiaTheme="minorHAns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3795BF4"/>
    <w:multiLevelType w:val="hybridMultilevel"/>
    <w:tmpl w:val="C322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D08D0"/>
    <w:multiLevelType w:val="hybridMultilevel"/>
    <w:tmpl w:val="254AFE5A"/>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A03E9F"/>
    <w:multiLevelType w:val="hybridMultilevel"/>
    <w:tmpl w:val="4BEC241C"/>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62794"/>
    <w:multiLevelType w:val="hybridMultilevel"/>
    <w:tmpl w:val="ED9E8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70815"/>
    <w:multiLevelType w:val="hybridMultilevel"/>
    <w:tmpl w:val="7716E900"/>
    <w:lvl w:ilvl="0" w:tplc="232A4A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12E5D"/>
    <w:multiLevelType w:val="hybridMultilevel"/>
    <w:tmpl w:val="2706719C"/>
    <w:lvl w:ilvl="0" w:tplc="232A4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014D"/>
    <w:multiLevelType w:val="hybridMultilevel"/>
    <w:tmpl w:val="4A44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E7DAA"/>
    <w:multiLevelType w:val="hybridMultilevel"/>
    <w:tmpl w:val="E96C6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915B97"/>
    <w:multiLevelType w:val="hybridMultilevel"/>
    <w:tmpl w:val="CE10F1D0"/>
    <w:lvl w:ilvl="0" w:tplc="1C44C27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48108C"/>
    <w:multiLevelType w:val="hybridMultilevel"/>
    <w:tmpl w:val="CA10742A"/>
    <w:lvl w:ilvl="0" w:tplc="07FC9638">
      <w:start w:val="1"/>
      <w:numFmt w:val="decimal"/>
      <w:lvlText w:val="%1."/>
      <w:lvlJc w:val="left"/>
      <w:pPr>
        <w:ind w:left="1440" w:hanging="360"/>
      </w:pPr>
      <w:rPr>
        <w:rFonts w:hint="default"/>
        <w:i/>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58772A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E513A3"/>
    <w:multiLevelType w:val="hybridMultilevel"/>
    <w:tmpl w:val="145A0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228C"/>
    <w:multiLevelType w:val="multilevel"/>
    <w:tmpl w:val="1612FBEA"/>
    <w:lvl w:ilvl="0">
      <w:numFmt w:val="bullet"/>
      <w:lvlText w:val="-"/>
      <w:lvlJc w:val="left"/>
      <w:pPr>
        <w:ind w:left="839" w:hanging="360"/>
      </w:pPr>
      <w:rPr>
        <w:rFonts w:ascii="Calibri" w:hAnsi="Calibri" w:cs="Calibri"/>
        <w:w w:val="100"/>
      </w:rPr>
    </w:lvl>
    <w:lvl w:ilvl="1">
      <w:start w:val="1"/>
      <w:numFmt w:val="bullet"/>
      <w:lvlText w:val=""/>
      <w:lvlJc w:val="left"/>
      <w:pPr>
        <w:ind w:left="1196" w:hanging="361"/>
      </w:pPr>
      <w:rPr>
        <w:rFonts w:ascii="Symbol" w:hAnsi="Symbol"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23" w15:restartNumberingAfterBreak="0">
    <w:nsid w:val="71E36A1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DF2856"/>
    <w:multiLevelType w:val="hybridMultilevel"/>
    <w:tmpl w:val="5F36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590E23"/>
    <w:multiLevelType w:val="hybridMultilevel"/>
    <w:tmpl w:val="05ECA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0245CC"/>
    <w:multiLevelType w:val="hybridMultilevel"/>
    <w:tmpl w:val="D438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246900"/>
    <w:multiLevelType w:val="hybridMultilevel"/>
    <w:tmpl w:val="9F9EE3E0"/>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446B4B"/>
    <w:multiLevelType w:val="hybridMultilevel"/>
    <w:tmpl w:val="E50E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8"/>
  </w:num>
  <w:num w:numId="4">
    <w:abstractNumId w:val="15"/>
  </w:num>
  <w:num w:numId="5">
    <w:abstractNumId w:val="14"/>
  </w:num>
  <w:num w:numId="6">
    <w:abstractNumId w:val="3"/>
  </w:num>
  <w:num w:numId="7">
    <w:abstractNumId w:val="2"/>
  </w:num>
  <w:num w:numId="8">
    <w:abstractNumId w:val="0"/>
  </w:num>
  <w:num w:numId="9">
    <w:abstractNumId w:val="22"/>
  </w:num>
  <w:num w:numId="10">
    <w:abstractNumId w:val="11"/>
  </w:num>
  <w:num w:numId="11">
    <w:abstractNumId w:val="19"/>
  </w:num>
  <w:num w:numId="12">
    <w:abstractNumId w:val="9"/>
  </w:num>
  <w:num w:numId="13">
    <w:abstractNumId w:val="24"/>
  </w:num>
  <w:num w:numId="14">
    <w:abstractNumId w:val="20"/>
  </w:num>
  <w:num w:numId="15">
    <w:abstractNumId w:val="27"/>
  </w:num>
  <w:num w:numId="16">
    <w:abstractNumId w:val="8"/>
  </w:num>
  <w:num w:numId="17">
    <w:abstractNumId w:val="23"/>
  </w:num>
  <w:num w:numId="18">
    <w:abstractNumId w:val="6"/>
  </w:num>
  <w:num w:numId="19">
    <w:abstractNumId w:val="4"/>
  </w:num>
  <w:num w:numId="20">
    <w:abstractNumId w:val="1"/>
  </w:num>
  <w:num w:numId="21">
    <w:abstractNumId w:val="13"/>
  </w:num>
  <w:num w:numId="22">
    <w:abstractNumId w:val="7"/>
  </w:num>
  <w:num w:numId="23">
    <w:abstractNumId w:val="5"/>
  </w:num>
  <w:num w:numId="24">
    <w:abstractNumId w:val="26"/>
  </w:num>
  <w:num w:numId="25">
    <w:abstractNumId w:val="28"/>
  </w:num>
  <w:num w:numId="26">
    <w:abstractNumId w:val="12"/>
  </w:num>
  <w:num w:numId="27">
    <w:abstractNumId w:val="21"/>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8"/>
    <w:rsid w:val="000100CA"/>
    <w:rsid w:val="00027120"/>
    <w:rsid w:val="00042562"/>
    <w:rsid w:val="0005395C"/>
    <w:rsid w:val="00071575"/>
    <w:rsid w:val="00074FD8"/>
    <w:rsid w:val="000754E5"/>
    <w:rsid w:val="00086789"/>
    <w:rsid w:val="000A4AD0"/>
    <w:rsid w:val="000C20A3"/>
    <w:rsid w:val="000C3591"/>
    <w:rsid w:val="000C39A9"/>
    <w:rsid w:val="000F195F"/>
    <w:rsid w:val="000F26C2"/>
    <w:rsid w:val="000F779D"/>
    <w:rsid w:val="00100DD9"/>
    <w:rsid w:val="00101B54"/>
    <w:rsid w:val="001368DF"/>
    <w:rsid w:val="0013796C"/>
    <w:rsid w:val="00137D68"/>
    <w:rsid w:val="00143E78"/>
    <w:rsid w:val="001447BF"/>
    <w:rsid w:val="00150CCD"/>
    <w:rsid w:val="00155E94"/>
    <w:rsid w:val="00171A5A"/>
    <w:rsid w:val="00187AF3"/>
    <w:rsid w:val="00194374"/>
    <w:rsid w:val="00197E9B"/>
    <w:rsid w:val="001A4321"/>
    <w:rsid w:val="001B023D"/>
    <w:rsid w:val="001B5AF0"/>
    <w:rsid w:val="001D1205"/>
    <w:rsid w:val="001F3FD9"/>
    <w:rsid w:val="001F4CC0"/>
    <w:rsid w:val="001F69EB"/>
    <w:rsid w:val="00204100"/>
    <w:rsid w:val="002050B5"/>
    <w:rsid w:val="002104C7"/>
    <w:rsid w:val="00213F0F"/>
    <w:rsid w:val="00244B78"/>
    <w:rsid w:val="00252724"/>
    <w:rsid w:val="00261F5E"/>
    <w:rsid w:val="00262F40"/>
    <w:rsid w:val="00285892"/>
    <w:rsid w:val="00290A7E"/>
    <w:rsid w:val="002B09FD"/>
    <w:rsid w:val="002C04B8"/>
    <w:rsid w:val="002C073F"/>
    <w:rsid w:val="002D6393"/>
    <w:rsid w:val="002E0E80"/>
    <w:rsid w:val="00310D8D"/>
    <w:rsid w:val="003276D0"/>
    <w:rsid w:val="0034169F"/>
    <w:rsid w:val="00343A14"/>
    <w:rsid w:val="00346055"/>
    <w:rsid w:val="00352C56"/>
    <w:rsid w:val="00362750"/>
    <w:rsid w:val="00375C59"/>
    <w:rsid w:val="00384E5D"/>
    <w:rsid w:val="00386B7C"/>
    <w:rsid w:val="003B3F29"/>
    <w:rsid w:val="003B484F"/>
    <w:rsid w:val="003B6BA7"/>
    <w:rsid w:val="00414A4B"/>
    <w:rsid w:val="004151CB"/>
    <w:rsid w:val="00465054"/>
    <w:rsid w:val="00474360"/>
    <w:rsid w:val="004744BB"/>
    <w:rsid w:val="004777C8"/>
    <w:rsid w:val="00496C27"/>
    <w:rsid w:val="004A488E"/>
    <w:rsid w:val="004D3C2F"/>
    <w:rsid w:val="004D5CC0"/>
    <w:rsid w:val="004E5446"/>
    <w:rsid w:val="004E7A1F"/>
    <w:rsid w:val="0050256C"/>
    <w:rsid w:val="00525FF4"/>
    <w:rsid w:val="00541870"/>
    <w:rsid w:val="00543C57"/>
    <w:rsid w:val="00561590"/>
    <w:rsid w:val="005730CF"/>
    <w:rsid w:val="005762E5"/>
    <w:rsid w:val="00577793"/>
    <w:rsid w:val="00592398"/>
    <w:rsid w:val="005C5CA7"/>
    <w:rsid w:val="005C74CA"/>
    <w:rsid w:val="005F2D67"/>
    <w:rsid w:val="00600BFC"/>
    <w:rsid w:val="00606B0D"/>
    <w:rsid w:val="006209A7"/>
    <w:rsid w:val="006212EF"/>
    <w:rsid w:val="00623425"/>
    <w:rsid w:val="00626845"/>
    <w:rsid w:val="006300EF"/>
    <w:rsid w:val="0064600F"/>
    <w:rsid w:val="00672C0D"/>
    <w:rsid w:val="0068210D"/>
    <w:rsid w:val="006A7CDC"/>
    <w:rsid w:val="006C2AC5"/>
    <w:rsid w:val="006C36C4"/>
    <w:rsid w:val="006C4F24"/>
    <w:rsid w:val="006C6F84"/>
    <w:rsid w:val="006D6F79"/>
    <w:rsid w:val="006E215B"/>
    <w:rsid w:val="0070186E"/>
    <w:rsid w:val="00736084"/>
    <w:rsid w:val="0075245B"/>
    <w:rsid w:val="0077181D"/>
    <w:rsid w:val="00773464"/>
    <w:rsid w:val="007C2AAF"/>
    <w:rsid w:val="007D055B"/>
    <w:rsid w:val="007E4261"/>
    <w:rsid w:val="007F480B"/>
    <w:rsid w:val="0080394F"/>
    <w:rsid w:val="0083093D"/>
    <w:rsid w:val="00844877"/>
    <w:rsid w:val="00844E34"/>
    <w:rsid w:val="00853657"/>
    <w:rsid w:val="00854CD3"/>
    <w:rsid w:val="00860CAB"/>
    <w:rsid w:val="008729EB"/>
    <w:rsid w:val="00886553"/>
    <w:rsid w:val="00890AAB"/>
    <w:rsid w:val="008A7689"/>
    <w:rsid w:val="008B0C26"/>
    <w:rsid w:val="008C5B36"/>
    <w:rsid w:val="009018FB"/>
    <w:rsid w:val="009255C1"/>
    <w:rsid w:val="00934DCB"/>
    <w:rsid w:val="009679A0"/>
    <w:rsid w:val="00995274"/>
    <w:rsid w:val="00996DD2"/>
    <w:rsid w:val="009A3567"/>
    <w:rsid w:val="009B5A3F"/>
    <w:rsid w:val="009C0DEF"/>
    <w:rsid w:val="009D39F9"/>
    <w:rsid w:val="009F0831"/>
    <w:rsid w:val="009F0BF0"/>
    <w:rsid w:val="009F2E46"/>
    <w:rsid w:val="009F3E99"/>
    <w:rsid w:val="00A05BC4"/>
    <w:rsid w:val="00A07F37"/>
    <w:rsid w:val="00A1757B"/>
    <w:rsid w:val="00A21CE7"/>
    <w:rsid w:val="00A37DD5"/>
    <w:rsid w:val="00A42EA5"/>
    <w:rsid w:val="00A57B20"/>
    <w:rsid w:val="00A86D7C"/>
    <w:rsid w:val="00A87046"/>
    <w:rsid w:val="00A96D1A"/>
    <w:rsid w:val="00A9729B"/>
    <w:rsid w:val="00AA2AA0"/>
    <w:rsid w:val="00AE5ED0"/>
    <w:rsid w:val="00B05B6D"/>
    <w:rsid w:val="00B11496"/>
    <w:rsid w:val="00B1316B"/>
    <w:rsid w:val="00B22A0D"/>
    <w:rsid w:val="00B2590B"/>
    <w:rsid w:val="00B37750"/>
    <w:rsid w:val="00B56368"/>
    <w:rsid w:val="00B70467"/>
    <w:rsid w:val="00B80E67"/>
    <w:rsid w:val="00B8689D"/>
    <w:rsid w:val="00B9547F"/>
    <w:rsid w:val="00BA7EC0"/>
    <w:rsid w:val="00BB15E2"/>
    <w:rsid w:val="00BC3615"/>
    <w:rsid w:val="00BD3ABC"/>
    <w:rsid w:val="00BD5317"/>
    <w:rsid w:val="00BD6DFD"/>
    <w:rsid w:val="00BE1476"/>
    <w:rsid w:val="00BF1776"/>
    <w:rsid w:val="00C0121F"/>
    <w:rsid w:val="00C104E2"/>
    <w:rsid w:val="00C10B28"/>
    <w:rsid w:val="00C32A98"/>
    <w:rsid w:val="00C37A3B"/>
    <w:rsid w:val="00C41826"/>
    <w:rsid w:val="00C64D0D"/>
    <w:rsid w:val="00C92B79"/>
    <w:rsid w:val="00CA0196"/>
    <w:rsid w:val="00CA7314"/>
    <w:rsid w:val="00CC1EDE"/>
    <w:rsid w:val="00CD0EBC"/>
    <w:rsid w:val="00CD458A"/>
    <w:rsid w:val="00CE2AA0"/>
    <w:rsid w:val="00CF27A4"/>
    <w:rsid w:val="00D11C4A"/>
    <w:rsid w:val="00D152C8"/>
    <w:rsid w:val="00D24959"/>
    <w:rsid w:val="00D2527E"/>
    <w:rsid w:val="00D41822"/>
    <w:rsid w:val="00D45231"/>
    <w:rsid w:val="00D63FFC"/>
    <w:rsid w:val="00D7561D"/>
    <w:rsid w:val="00D835E8"/>
    <w:rsid w:val="00DA270E"/>
    <w:rsid w:val="00DB2327"/>
    <w:rsid w:val="00DC602D"/>
    <w:rsid w:val="00DC6852"/>
    <w:rsid w:val="00DC7702"/>
    <w:rsid w:val="00DD2074"/>
    <w:rsid w:val="00DD2B1C"/>
    <w:rsid w:val="00DE3429"/>
    <w:rsid w:val="00DE599B"/>
    <w:rsid w:val="00DE5DAA"/>
    <w:rsid w:val="00DF608B"/>
    <w:rsid w:val="00E37D7A"/>
    <w:rsid w:val="00E51621"/>
    <w:rsid w:val="00E60622"/>
    <w:rsid w:val="00E616D1"/>
    <w:rsid w:val="00E75F86"/>
    <w:rsid w:val="00E819C7"/>
    <w:rsid w:val="00EA5922"/>
    <w:rsid w:val="00EB3EC7"/>
    <w:rsid w:val="00EC1E0D"/>
    <w:rsid w:val="00EC68B2"/>
    <w:rsid w:val="00EE58B6"/>
    <w:rsid w:val="00EF61FC"/>
    <w:rsid w:val="00F35FE6"/>
    <w:rsid w:val="00F41D6E"/>
    <w:rsid w:val="00F438E9"/>
    <w:rsid w:val="00F46B6B"/>
    <w:rsid w:val="00F51358"/>
    <w:rsid w:val="00F81BF7"/>
    <w:rsid w:val="00F87BE4"/>
    <w:rsid w:val="00F94603"/>
    <w:rsid w:val="00FA4A30"/>
    <w:rsid w:val="00FB4B9E"/>
    <w:rsid w:val="00FD103C"/>
    <w:rsid w:val="00FD2B35"/>
    <w:rsid w:val="00FE2272"/>
    <w:rsid w:val="00FF51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AEF4"/>
  <w15:chartTrackingRefBased/>
  <w15:docId w15:val="{DFB986BF-EE95-4582-BD02-512CBEAB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21"/>
  </w:style>
  <w:style w:type="paragraph" w:styleId="Titre1">
    <w:name w:val="heading 1"/>
    <w:basedOn w:val="Normal"/>
    <w:next w:val="Normal"/>
    <w:link w:val="Titre1Car"/>
    <w:uiPriority w:val="9"/>
    <w:qFormat/>
    <w:rsid w:val="0080394F"/>
    <w:pPr>
      <w:keepNext/>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8EAADB" w:themeFill="accent5" w:themeFillTint="99"/>
      <w:spacing w:after="0" w:line="240" w:lineRule="auto"/>
      <w:jc w:val="center"/>
      <w:outlineLvl w:val="0"/>
    </w:pPr>
    <w:rPr>
      <w:b/>
      <w:caps/>
      <w:color w:val="2F5496" w:themeColor="accent5"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6DD2"/>
    <w:rPr>
      <w:sz w:val="16"/>
      <w:szCs w:val="16"/>
    </w:rPr>
  </w:style>
  <w:style w:type="paragraph" w:styleId="Commentaire">
    <w:name w:val="annotation text"/>
    <w:basedOn w:val="Normal"/>
    <w:link w:val="CommentaireCar"/>
    <w:uiPriority w:val="99"/>
    <w:semiHidden/>
    <w:unhideWhenUsed/>
    <w:rsid w:val="00996DD2"/>
    <w:pPr>
      <w:spacing w:line="240" w:lineRule="auto"/>
    </w:pPr>
    <w:rPr>
      <w:sz w:val="20"/>
      <w:szCs w:val="20"/>
    </w:rPr>
  </w:style>
  <w:style w:type="character" w:customStyle="1" w:styleId="CommentaireCar">
    <w:name w:val="Commentaire Car"/>
    <w:basedOn w:val="Policepardfaut"/>
    <w:link w:val="Commentaire"/>
    <w:uiPriority w:val="99"/>
    <w:semiHidden/>
    <w:rsid w:val="00996DD2"/>
    <w:rPr>
      <w:sz w:val="20"/>
      <w:szCs w:val="20"/>
    </w:rPr>
  </w:style>
  <w:style w:type="paragraph" w:styleId="Objetducommentaire">
    <w:name w:val="annotation subject"/>
    <w:basedOn w:val="Commentaire"/>
    <w:next w:val="Commentaire"/>
    <w:link w:val="ObjetducommentaireCar"/>
    <w:uiPriority w:val="99"/>
    <w:semiHidden/>
    <w:unhideWhenUsed/>
    <w:rsid w:val="00996DD2"/>
    <w:rPr>
      <w:b/>
      <w:bCs/>
    </w:rPr>
  </w:style>
  <w:style w:type="character" w:customStyle="1" w:styleId="ObjetducommentaireCar">
    <w:name w:val="Objet du commentaire Car"/>
    <w:basedOn w:val="CommentaireCar"/>
    <w:link w:val="Objetducommentaire"/>
    <w:uiPriority w:val="99"/>
    <w:semiHidden/>
    <w:rsid w:val="00996DD2"/>
    <w:rPr>
      <w:b/>
      <w:bCs/>
      <w:sz w:val="20"/>
      <w:szCs w:val="20"/>
    </w:rPr>
  </w:style>
  <w:style w:type="paragraph" w:styleId="Textedebulles">
    <w:name w:val="Balloon Text"/>
    <w:basedOn w:val="Normal"/>
    <w:link w:val="TextedebullesCar"/>
    <w:uiPriority w:val="99"/>
    <w:semiHidden/>
    <w:unhideWhenUsed/>
    <w:rsid w:val="00996D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DD2"/>
    <w:rPr>
      <w:rFonts w:ascii="Segoe UI" w:hAnsi="Segoe UI" w:cs="Segoe UI"/>
      <w:sz w:val="18"/>
      <w:szCs w:val="18"/>
    </w:rPr>
  </w:style>
  <w:style w:type="paragraph" w:styleId="Paragraphedeliste">
    <w:name w:val="List Paragraph"/>
    <w:basedOn w:val="Normal"/>
    <w:uiPriority w:val="1"/>
    <w:qFormat/>
    <w:rsid w:val="00DC602D"/>
    <w:pPr>
      <w:ind w:left="720"/>
      <w:contextualSpacing/>
    </w:pPr>
  </w:style>
  <w:style w:type="paragraph" w:customStyle="1" w:styleId="DateduCV">
    <w:name w:val="Date du C.V."/>
    <w:basedOn w:val="Normal"/>
    <w:qFormat/>
    <w:rsid w:val="00C37A3B"/>
    <w:pPr>
      <w:spacing w:before="40" w:after="40" w:line="288" w:lineRule="auto"/>
      <w:ind w:right="1440"/>
    </w:pPr>
    <w:rPr>
      <w:color w:val="595959" w:themeColor="text1" w:themeTint="A6"/>
      <w:kern w:val="20"/>
      <w:sz w:val="20"/>
      <w:szCs w:val="20"/>
      <w:lang w:eastAsia="fr-FR"/>
    </w:rPr>
  </w:style>
  <w:style w:type="character" w:customStyle="1" w:styleId="fontstyle21">
    <w:name w:val="fontstyle21"/>
    <w:basedOn w:val="Policepardfaut"/>
    <w:rsid w:val="00C37A3B"/>
    <w:rPr>
      <w:rFonts w:ascii="Calibri" w:hAnsi="Calibri" w:cs="Calibri" w:hint="default"/>
      <w:b w:val="0"/>
      <w:bCs w:val="0"/>
      <w:i w:val="0"/>
      <w:iCs w:val="0"/>
      <w:color w:val="002060"/>
      <w:sz w:val="22"/>
      <w:szCs w:val="22"/>
    </w:rPr>
  </w:style>
  <w:style w:type="paragraph" w:styleId="Corpsdetexte">
    <w:name w:val="Body Text"/>
    <w:basedOn w:val="Normal"/>
    <w:link w:val="CorpsdetexteCar"/>
    <w:uiPriority w:val="1"/>
    <w:qFormat/>
    <w:rsid w:val="001368DF"/>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1"/>
    <w:rsid w:val="001368DF"/>
    <w:rPr>
      <w:rFonts w:ascii="Calibri" w:eastAsiaTheme="minorEastAsia" w:hAnsi="Calibri" w:cs="Calibri"/>
      <w:lang w:eastAsia="fr-FR"/>
    </w:rPr>
  </w:style>
  <w:style w:type="character" w:styleId="Lienhypertexte">
    <w:name w:val="Hyperlink"/>
    <w:basedOn w:val="Policepardfaut"/>
    <w:uiPriority w:val="99"/>
    <w:unhideWhenUsed/>
    <w:rsid w:val="001368DF"/>
    <w:rPr>
      <w:color w:val="0563C1" w:themeColor="hyperlink"/>
      <w:u w:val="single"/>
    </w:rPr>
  </w:style>
  <w:style w:type="paragraph" w:styleId="Notedebasdepage">
    <w:name w:val="footnote text"/>
    <w:basedOn w:val="Normal"/>
    <w:link w:val="NotedebasdepageCar"/>
    <w:uiPriority w:val="99"/>
    <w:semiHidden/>
    <w:unhideWhenUsed/>
    <w:rsid w:val="00AE5E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5ED0"/>
    <w:rPr>
      <w:sz w:val="20"/>
      <w:szCs w:val="20"/>
    </w:rPr>
  </w:style>
  <w:style w:type="character" w:styleId="Appelnotedebasdep">
    <w:name w:val="footnote reference"/>
    <w:basedOn w:val="Policepardfaut"/>
    <w:uiPriority w:val="99"/>
    <w:semiHidden/>
    <w:unhideWhenUsed/>
    <w:rsid w:val="00AE5ED0"/>
    <w:rPr>
      <w:vertAlign w:val="superscript"/>
    </w:rPr>
  </w:style>
  <w:style w:type="paragraph" w:styleId="En-tte">
    <w:name w:val="header"/>
    <w:basedOn w:val="Normal"/>
    <w:link w:val="En-tteCar"/>
    <w:uiPriority w:val="99"/>
    <w:unhideWhenUsed/>
    <w:rsid w:val="00B1316B"/>
    <w:pPr>
      <w:tabs>
        <w:tab w:val="center" w:pos="4536"/>
        <w:tab w:val="right" w:pos="9072"/>
      </w:tabs>
      <w:spacing w:after="0" w:line="240" w:lineRule="auto"/>
    </w:pPr>
  </w:style>
  <w:style w:type="character" w:customStyle="1" w:styleId="En-tteCar">
    <w:name w:val="En-tête Car"/>
    <w:basedOn w:val="Policepardfaut"/>
    <w:link w:val="En-tte"/>
    <w:uiPriority w:val="99"/>
    <w:rsid w:val="00B1316B"/>
  </w:style>
  <w:style w:type="paragraph" w:styleId="Pieddepage">
    <w:name w:val="footer"/>
    <w:basedOn w:val="Normal"/>
    <w:link w:val="PieddepageCar"/>
    <w:uiPriority w:val="99"/>
    <w:unhideWhenUsed/>
    <w:rsid w:val="00B13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16B"/>
  </w:style>
  <w:style w:type="table" w:styleId="Grilledutableau">
    <w:name w:val="Table Grid"/>
    <w:basedOn w:val="TableauNormal"/>
    <w:uiPriority w:val="39"/>
    <w:rsid w:val="00FF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63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BC3615"/>
    <w:pPr>
      <w:spacing w:after="0" w:line="240" w:lineRule="auto"/>
    </w:pPr>
  </w:style>
  <w:style w:type="character" w:customStyle="1" w:styleId="Titre1Car">
    <w:name w:val="Titre 1 Car"/>
    <w:basedOn w:val="Policepardfaut"/>
    <w:link w:val="Titre1"/>
    <w:uiPriority w:val="9"/>
    <w:rsid w:val="0080394F"/>
    <w:rPr>
      <w:b/>
      <w:caps/>
      <w:color w:val="2F5496" w:themeColor="accent5" w:themeShade="BF"/>
      <w:sz w:val="28"/>
      <w:szCs w:val="28"/>
      <w:shd w:val="clear" w:color="auto" w:fill="8EAADB" w:themeFill="accent5" w:themeFillTint="99"/>
    </w:rPr>
  </w:style>
  <w:style w:type="paragraph" w:styleId="Corpsdetexte2">
    <w:name w:val="Body Text 2"/>
    <w:basedOn w:val="Normal"/>
    <w:link w:val="Corpsdetexte2Car"/>
    <w:uiPriority w:val="99"/>
    <w:unhideWhenUsed/>
    <w:rsid w:val="0080394F"/>
    <w:pPr>
      <w:spacing w:before="100" w:beforeAutospacing="1" w:after="100" w:afterAutospacing="1" w:line="240" w:lineRule="auto"/>
      <w:jc w:val="both"/>
    </w:pPr>
    <w:rPr>
      <w:rFonts w:eastAsia="Times New Roman" w:cstheme="minorHAnsi"/>
      <w:color w:val="2F5496" w:themeColor="accent5" w:themeShade="BF"/>
      <w:sz w:val="24"/>
      <w:szCs w:val="24"/>
      <w:lang w:eastAsia="fr-FR"/>
    </w:rPr>
  </w:style>
  <w:style w:type="character" w:customStyle="1" w:styleId="Corpsdetexte2Car">
    <w:name w:val="Corps de texte 2 Car"/>
    <w:basedOn w:val="Policepardfaut"/>
    <w:link w:val="Corpsdetexte2"/>
    <w:uiPriority w:val="99"/>
    <w:rsid w:val="0080394F"/>
    <w:rPr>
      <w:rFonts w:eastAsia="Times New Roman" w:cstheme="minorHAnsi"/>
      <w:color w:val="2F5496" w:themeColor="accent5"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5010">
      <w:bodyDiv w:val="1"/>
      <w:marLeft w:val="0"/>
      <w:marRight w:val="0"/>
      <w:marTop w:val="0"/>
      <w:marBottom w:val="0"/>
      <w:divBdr>
        <w:top w:val="none" w:sz="0" w:space="0" w:color="auto"/>
        <w:left w:val="none" w:sz="0" w:space="0" w:color="auto"/>
        <w:bottom w:val="none" w:sz="0" w:space="0" w:color="auto"/>
        <w:right w:val="none" w:sz="0" w:space="0" w:color="auto"/>
      </w:divBdr>
    </w:div>
    <w:div w:id="1146358514">
      <w:bodyDiv w:val="1"/>
      <w:marLeft w:val="0"/>
      <w:marRight w:val="0"/>
      <w:marTop w:val="0"/>
      <w:marBottom w:val="0"/>
      <w:divBdr>
        <w:top w:val="none" w:sz="0" w:space="0" w:color="auto"/>
        <w:left w:val="none" w:sz="0" w:space="0" w:color="auto"/>
        <w:bottom w:val="none" w:sz="0" w:space="0" w:color="auto"/>
        <w:right w:val="none" w:sz="0" w:space="0" w:color="auto"/>
      </w:divBdr>
    </w:div>
    <w:div w:id="1376278106">
      <w:bodyDiv w:val="1"/>
      <w:marLeft w:val="0"/>
      <w:marRight w:val="0"/>
      <w:marTop w:val="0"/>
      <w:marBottom w:val="0"/>
      <w:divBdr>
        <w:top w:val="none" w:sz="0" w:space="0" w:color="auto"/>
        <w:left w:val="none" w:sz="0" w:space="0" w:color="auto"/>
        <w:bottom w:val="none" w:sz="0" w:space="0" w:color="auto"/>
        <w:right w:val="none" w:sz="0" w:space="0" w:color="auto"/>
      </w:divBdr>
    </w:div>
    <w:div w:id="1556044202">
      <w:bodyDiv w:val="1"/>
      <w:marLeft w:val="0"/>
      <w:marRight w:val="0"/>
      <w:marTop w:val="0"/>
      <w:marBottom w:val="0"/>
      <w:divBdr>
        <w:top w:val="none" w:sz="0" w:space="0" w:color="auto"/>
        <w:left w:val="none" w:sz="0" w:space="0" w:color="auto"/>
        <w:bottom w:val="none" w:sz="0" w:space="0" w:color="auto"/>
        <w:right w:val="none" w:sz="0" w:space="0" w:color="auto"/>
      </w:divBdr>
    </w:div>
    <w:div w:id="15944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30.png"/><Relationship Id="rId26" Type="http://schemas.openxmlformats.org/officeDocument/2006/relationships/image" Target="media/image50.png"/><Relationship Id="rId3" Type="http://schemas.openxmlformats.org/officeDocument/2006/relationships/styles" Target="styles.xml"/><Relationship Id="rId21"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3.wdp"/><Relationship Id="rId25" Type="http://schemas.microsoft.com/office/2007/relationships/hdphoto" Target="media/hdphoto5.wdp"/><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yperlink" Target="https://www.legifrance.gouv.fr/affichCodeArticle.do?cidTexte=LEGITEXT000006070933&amp;idArticle=LEGIARTI00000645011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20.wdp"/><Relationship Id="rId23" Type="http://schemas.microsoft.com/office/2007/relationships/hdphoto" Target="media/hdphoto40.wdp"/><Relationship Id="rId28" Type="http://schemas.openxmlformats.org/officeDocument/2006/relationships/hyperlink" Target="https://www.legifrance.gouv.fr/affichCodeArticle.do?cidTexte=LEGITEXT000006070933&amp;idArticle=LEGIARTI000006450116&amp;dateTexte=&amp;categorieLien=cid" TargetMode="External"/><Relationship Id="rId10" Type="http://schemas.openxmlformats.org/officeDocument/2006/relationships/image" Target="media/image10.png"/><Relationship Id="rId19" Type="http://schemas.microsoft.com/office/2007/relationships/hdphoto" Target="media/hdphoto30.wdp"/><Relationship Id="rId31"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0.png"/><Relationship Id="rId22" Type="http://schemas.openxmlformats.org/officeDocument/2006/relationships/image" Target="media/image40.png"/><Relationship Id="rId27" Type="http://schemas.microsoft.com/office/2007/relationships/hdphoto" Target="media/hdphoto50.wdp"/><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DD-03DC-4DD6-8005-D23494A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976</Words>
  <Characters>5370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GAYRARD Jean-Philippe</dc:creator>
  <cp:keywords/>
  <dc:description/>
  <cp:lastModifiedBy>AGRY-SIGUIER Géraldine</cp:lastModifiedBy>
  <cp:revision>10</cp:revision>
  <cp:lastPrinted>2025-04-23T15:17:00Z</cp:lastPrinted>
  <dcterms:created xsi:type="dcterms:W3CDTF">2025-04-23T13:20:00Z</dcterms:created>
  <dcterms:modified xsi:type="dcterms:W3CDTF">2026-03-09T13:26:00Z</dcterms:modified>
</cp:coreProperties>
</file>